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7C1" w:rsidRPr="005B0D1C" w:rsidRDefault="000217C1" w:rsidP="007A0753">
      <w:pPr>
        <w:pStyle w:val="NormalWeb"/>
        <w:spacing w:before="0" w:line="276" w:lineRule="auto"/>
        <w:ind w:left="426"/>
        <w:jc w:val="center"/>
        <w:rPr>
          <w:rFonts w:cs="Times New Roman"/>
          <w:b/>
          <w:bCs/>
        </w:rPr>
      </w:pPr>
      <w:r w:rsidRPr="005B0D1C">
        <w:rPr>
          <w:rFonts w:cs="Times New Roman"/>
          <w:b/>
          <w:bCs/>
        </w:rPr>
        <w:t xml:space="preserve">PROJETO DE RESOLUÇÃO Nº </w:t>
      </w:r>
      <w:r w:rsidR="00A27B5C">
        <w:rPr>
          <w:rFonts w:cs="Times New Roman"/>
          <w:b/>
          <w:bCs/>
        </w:rPr>
        <w:t>004</w:t>
      </w:r>
      <w:r w:rsidRPr="005B0D1C">
        <w:rPr>
          <w:rFonts w:cs="Times New Roman"/>
          <w:b/>
          <w:bCs/>
        </w:rPr>
        <w:t>/202</w:t>
      </w:r>
      <w:r w:rsidR="00A27B5C">
        <w:rPr>
          <w:rFonts w:cs="Times New Roman"/>
          <w:b/>
          <w:bCs/>
        </w:rPr>
        <w:t>3</w:t>
      </w:r>
    </w:p>
    <w:p w:rsidR="000217C1" w:rsidRDefault="000217C1" w:rsidP="007A0753">
      <w:pPr>
        <w:pStyle w:val="Standard"/>
        <w:spacing w:line="276" w:lineRule="auto"/>
        <w:ind w:left="426"/>
        <w:jc w:val="both"/>
        <w:rPr>
          <w:rFonts w:cs="Times New Roman"/>
          <w:b/>
          <w:bCs/>
        </w:rPr>
      </w:pPr>
    </w:p>
    <w:p w:rsidR="000217C1" w:rsidRPr="005B0D1C" w:rsidRDefault="000217C1" w:rsidP="007A0753">
      <w:pPr>
        <w:pStyle w:val="Standard"/>
        <w:spacing w:line="276" w:lineRule="auto"/>
        <w:ind w:left="5387"/>
        <w:jc w:val="both"/>
        <w:rPr>
          <w:rFonts w:cs="Times New Roman"/>
          <w:b/>
          <w:bCs/>
        </w:rPr>
      </w:pPr>
      <w:r w:rsidRPr="005B0D1C">
        <w:rPr>
          <w:rFonts w:cs="Times New Roman"/>
          <w:b/>
          <w:bCs/>
        </w:rPr>
        <w:t xml:space="preserve">Altera a redação dos artigos 11 e 12 da Resolução nº 002/2001 </w:t>
      </w:r>
      <w:r>
        <w:rPr>
          <w:rFonts w:cs="Times New Roman"/>
          <w:b/>
          <w:bCs/>
        </w:rPr>
        <w:t>e dá outras providências.</w:t>
      </w:r>
    </w:p>
    <w:p w:rsidR="000217C1" w:rsidRPr="005B0D1C" w:rsidRDefault="000217C1" w:rsidP="007A0753">
      <w:pPr>
        <w:pStyle w:val="Standard"/>
        <w:spacing w:line="276" w:lineRule="auto"/>
        <w:ind w:left="426"/>
        <w:jc w:val="center"/>
        <w:rPr>
          <w:rFonts w:cs="Times New Roman"/>
          <w:b/>
        </w:rPr>
      </w:pPr>
    </w:p>
    <w:p w:rsidR="000217C1" w:rsidRDefault="000217C1" w:rsidP="007A0753">
      <w:pPr>
        <w:pStyle w:val="Standard"/>
        <w:autoSpaceDE w:val="0"/>
        <w:spacing w:line="276" w:lineRule="auto"/>
        <w:ind w:left="426" w:firstLine="708"/>
        <w:jc w:val="both"/>
        <w:rPr>
          <w:rFonts w:eastAsia="Palatino Linotype" w:cs="Times New Roman"/>
        </w:rPr>
      </w:pPr>
      <w:r w:rsidRPr="005B0D1C">
        <w:rPr>
          <w:rFonts w:eastAsia="Palatino Linotype" w:cs="Times New Roman"/>
          <w:b/>
          <w:bCs/>
        </w:rPr>
        <w:t>Art. 1º.</w:t>
      </w:r>
      <w:r w:rsidRPr="005B0D1C">
        <w:rPr>
          <w:rFonts w:eastAsia="Palatino Linotype" w:cs="Times New Roman"/>
        </w:rPr>
        <w:t xml:space="preserve"> O art. 11 da Resolução nº 002/2001 passa a vigorar com a seguinte redação:</w:t>
      </w:r>
    </w:p>
    <w:p w:rsidR="000217C1" w:rsidRPr="005B0D1C" w:rsidRDefault="000217C1" w:rsidP="007A0753">
      <w:pPr>
        <w:pStyle w:val="Standard"/>
        <w:autoSpaceDE w:val="0"/>
        <w:spacing w:line="276" w:lineRule="auto"/>
        <w:ind w:left="426" w:firstLine="708"/>
        <w:jc w:val="both"/>
        <w:rPr>
          <w:rFonts w:cs="Times New Roman"/>
        </w:rPr>
      </w:pPr>
    </w:p>
    <w:p w:rsidR="000217C1" w:rsidRPr="005B0D1C" w:rsidRDefault="000217C1" w:rsidP="007A0753">
      <w:pPr>
        <w:pStyle w:val="Standard"/>
        <w:autoSpaceDE w:val="0"/>
        <w:spacing w:line="276" w:lineRule="auto"/>
        <w:ind w:left="426"/>
        <w:jc w:val="both"/>
        <w:rPr>
          <w:rFonts w:eastAsia="Palatino Linotype" w:cs="Times New Roman"/>
        </w:rPr>
      </w:pPr>
      <w:r w:rsidRPr="005B0D1C">
        <w:rPr>
          <w:rFonts w:eastAsia="Palatino Linotype" w:cs="Times New Roman"/>
        </w:rPr>
        <w:t>“Art. 11 Os Vereadores quando em deslocamento da sede do Município receberão diárias nos seguintes valores:</w:t>
      </w:r>
    </w:p>
    <w:p w:rsidR="000217C1" w:rsidRPr="005B0D1C" w:rsidRDefault="000217C1" w:rsidP="007A0753">
      <w:pPr>
        <w:pStyle w:val="Standard"/>
        <w:autoSpaceDE w:val="0"/>
        <w:spacing w:line="276" w:lineRule="auto"/>
        <w:ind w:left="426"/>
        <w:rPr>
          <w:rFonts w:eastAsia="Palatino Linotype" w:cs="Times New Roman"/>
          <w:color w:val="000000"/>
        </w:rPr>
      </w:pPr>
      <w:r w:rsidRPr="005B0D1C">
        <w:rPr>
          <w:rFonts w:eastAsia="Palatino Linotype" w:cs="Times New Roman"/>
          <w:color w:val="000000"/>
        </w:rPr>
        <w:t>I- Para a Capital do Estado</w:t>
      </w:r>
      <w:r>
        <w:rPr>
          <w:rFonts w:eastAsia="Palatino Linotype" w:cs="Times New Roman"/>
          <w:color w:val="000000"/>
        </w:rPr>
        <w:t xml:space="preserve"> ........................................R$ </w:t>
      </w:r>
      <w:r w:rsidR="009B1B22">
        <w:rPr>
          <w:rFonts w:eastAsia="Palatino Linotype" w:cs="Times New Roman"/>
          <w:color w:val="000000"/>
        </w:rPr>
        <w:t>382,19</w:t>
      </w:r>
      <w:r>
        <w:rPr>
          <w:rFonts w:eastAsia="Palatino Linotype" w:cs="Times New Roman"/>
          <w:color w:val="000000"/>
        </w:rPr>
        <w:t>;</w:t>
      </w:r>
    </w:p>
    <w:p w:rsidR="000217C1" w:rsidRPr="005B0D1C" w:rsidRDefault="000217C1" w:rsidP="007A0753">
      <w:pPr>
        <w:pStyle w:val="Standard"/>
        <w:autoSpaceDE w:val="0"/>
        <w:spacing w:line="276" w:lineRule="auto"/>
        <w:ind w:left="426"/>
        <w:rPr>
          <w:rFonts w:eastAsia="Palatino Linotype" w:cs="Times New Roman"/>
          <w:color w:val="000000"/>
        </w:rPr>
      </w:pPr>
      <w:r w:rsidRPr="005B0D1C">
        <w:rPr>
          <w:rFonts w:eastAsia="Palatino Linotype" w:cs="Times New Roman"/>
          <w:color w:val="000000"/>
        </w:rPr>
        <w:t>II- Para o interior do Estado</w:t>
      </w:r>
      <w:r>
        <w:rPr>
          <w:rFonts w:eastAsia="Palatino Linotype" w:cs="Times New Roman"/>
          <w:color w:val="000000"/>
        </w:rPr>
        <w:t xml:space="preserve"> ...........</w:t>
      </w:r>
      <w:r w:rsidR="009B1B22">
        <w:rPr>
          <w:rFonts w:eastAsia="Palatino Linotype" w:cs="Times New Roman"/>
          <w:color w:val="000000"/>
        </w:rPr>
        <w:t>...........................R$ 248</w:t>
      </w:r>
      <w:r>
        <w:rPr>
          <w:rFonts w:eastAsia="Palatino Linotype" w:cs="Times New Roman"/>
          <w:color w:val="000000"/>
        </w:rPr>
        <w:t>,</w:t>
      </w:r>
      <w:r w:rsidR="009B1B22">
        <w:rPr>
          <w:rFonts w:eastAsia="Palatino Linotype" w:cs="Times New Roman"/>
          <w:color w:val="000000"/>
        </w:rPr>
        <w:t>46</w:t>
      </w:r>
      <w:r>
        <w:rPr>
          <w:rFonts w:eastAsia="Palatino Linotype" w:cs="Times New Roman"/>
          <w:color w:val="000000"/>
        </w:rPr>
        <w:t>;</w:t>
      </w:r>
    </w:p>
    <w:p w:rsidR="000217C1" w:rsidRPr="005B0D1C" w:rsidRDefault="000217C1" w:rsidP="007A0753">
      <w:pPr>
        <w:pStyle w:val="Standard"/>
        <w:autoSpaceDE w:val="0"/>
        <w:spacing w:line="276" w:lineRule="auto"/>
        <w:ind w:left="426"/>
        <w:rPr>
          <w:rFonts w:eastAsia="Palatino Linotype" w:cs="Times New Roman"/>
          <w:color w:val="000000"/>
        </w:rPr>
      </w:pPr>
      <w:r w:rsidRPr="005B0D1C">
        <w:rPr>
          <w:rFonts w:eastAsia="Palatino Linotype" w:cs="Times New Roman"/>
          <w:color w:val="000000"/>
        </w:rPr>
        <w:t xml:space="preserve">III- Para Viagens a Outros Estados </w:t>
      </w:r>
      <w:r w:rsidR="009B1B22">
        <w:rPr>
          <w:rFonts w:eastAsia="Palatino Linotype" w:cs="Times New Roman"/>
          <w:color w:val="000000"/>
        </w:rPr>
        <w:t>............................R$ 543,53</w:t>
      </w:r>
      <w:r>
        <w:rPr>
          <w:rFonts w:eastAsia="Palatino Linotype" w:cs="Times New Roman"/>
          <w:color w:val="000000"/>
        </w:rPr>
        <w:t>;</w:t>
      </w:r>
    </w:p>
    <w:p w:rsidR="000217C1" w:rsidRPr="005B0D1C" w:rsidRDefault="000217C1" w:rsidP="007A0753">
      <w:pPr>
        <w:pStyle w:val="Standard"/>
        <w:autoSpaceDE w:val="0"/>
        <w:spacing w:line="276" w:lineRule="auto"/>
        <w:ind w:left="426"/>
        <w:rPr>
          <w:rFonts w:eastAsia="Palatino Linotype" w:cs="Times New Roman"/>
          <w:color w:val="000000"/>
        </w:rPr>
      </w:pPr>
      <w:r w:rsidRPr="005B0D1C">
        <w:rPr>
          <w:rFonts w:eastAsia="Palatino Linotype" w:cs="Times New Roman"/>
          <w:color w:val="000000"/>
        </w:rPr>
        <w:t>IV-Para a Capital</w:t>
      </w:r>
      <w:r>
        <w:rPr>
          <w:rFonts w:eastAsia="Palatino Linotype" w:cs="Times New Roman"/>
          <w:color w:val="000000"/>
        </w:rPr>
        <w:t xml:space="preserve"> Federal e viagens fora do país ...... R$ 7</w:t>
      </w:r>
      <w:r w:rsidR="009B1B22">
        <w:rPr>
          <w:rFonts w:eastAsia="Palatino Linotype" w:cs="Times New Roman"/>
          <w:color w:val="000000"/>
        </w:rPr>
        <w:t>76,</w:t>
      </w:r>
      <w:proofErr w:type="gramStart"/>
      <w:r w:rsidR="009B1B22">
        <w:rPr>
          <w:rFonts w:eastAsia="Palatino Linotype" w:cs="Times New Roman"/>
          <w:color w:val="000000"/>
        </w:rPr>
        <w:t>46</w:t>
      </w:r>
      <w:r>
        <w:rPr>
          <w:rFonts w:eastAsia="Palatino Linotype" w:cs="Times New Roman"/>
          <w:color w:val="000000"/>
        </w:rPr>
        <w:t>.</w:t>
      </w:r>
      <w:r w:rsidRPr="005B0D1C">
        <w:rPr>
          <w:rFonts w:eastAsia="Palatino Linotype" w:cs="Times New Roman"/>
          <w:color w:val="000000"/>
        </w:rPr>
        <w:t>(</w:t>
      </w:r>
      <w:proofErr w:type="gramEnd"/>
      <w:r w:rsidRPr="005B0D1C">
        <w:rPr>
          <w:rFonts w:eastAsia="Palatino Linotype" w:cs="Times New Roman"/>
          <w:color w:val="000000"/>
        </w:rPr>
        <w:t>NR)</w:t>
      </w:r>
    </w:p>
    <w:p w:rsidR="000217C1" w:rsidRPr="005B0D1C" w:rsidRDefault="000217C1" w:rsidP="007A0753">
      <w:pPr>
        <w:pStyle w:val="Standard"/>
        <w:autoSpaceDE w:val="0"/>
        <w:spacing w:line="276" w:lineRule="auto"/>
        <w:ind w:left="426"/>
        <w:jc w:val="both"/>
        <w:rPr>
          <w:rFonts w:eastAsia="Palatino Linotype" w:cs="Times New Roman"/>
          <w:color w:val="000000"/>
        </w:rPr>
      </w:pPr>
    </w:p>
    <w:p w:rsidR="000217C1" w:rsidRPr="005B0D1C" w:rsidRDefault="000217C1" w:rsidP="007A0753">
      <w:pPr>
        <w:pStyle w:val="Standard"/>
        <w:autoSpaceDE w:val="0"/>
        <w:spacing w:line="276" w:lineRule="auto"/>
        <w:ind w:left="426" w:firstLine="708"/>
        <w:jc w:val="both"/>
        <w:rPr>
          <w:rFonts w:cs="Times New Roman"/>
          <w:color w:val="000000"/>
        </w:rPr>
      </w:pPr>
      <w:r w:rsidRPr="005B0D1C">
        <w:rPr>
          <w:rFonts w:eastAsia="Palatino Linotype" w:cs="Times New Roman"/>
          <w:b/>
          <w:bCs/>
          <w:color w:val="000000"/>
        </w:rPr>
        <w:t xml:space="preserve">Art. 2º. </w:t>
      </w:r>
      <w:r w:rsidRPr="005B0D1C">
        <w:rPr>
          <w:rFonts w:eastAsia="Palatino Linotype" w:cs="Times New Roman"/>
          <w:color w:val="000000"/>
        </w:rPr>
        <w:t>O art. 12 da Resolução nº 002/2001 passa a vigorar com a seguinte redação:</w:t>
      </w:r>
    </w:p>
    <w:p w:rsidR="000217C1" w:rsidRDefault="000217C1" w:rsidP="007A0753">
      <w:pPr>
        <w:pStyle w:val="Standard"/>
        <w:autoSpaceDE w:val="0"/>
        <w:spacing w:line="276" w:lineRule="auto"/>
        <w:ind w:left="426"/>
        <w:jc w:val="both"/>
        <w:rPr>
          <w:rFonts w:eastAsia="Palatino Linotype" w:cs="Times New Roman"/>
          <w:color w:val="000000"/>
        </w:rPr>
      </w:pPr>
    </w:p>
    <w:p w:rsidR="000217C1" w:rsidRPr="005B0D1C" w:rsidRDefault="000217C1" w:rsidP="007A0753">
      <w:pPr>
        <w:pStyle w:val="Standard"/>
        <w:autoSpaceDE w:val="0"/>
        <w:spacing w:line="276" w:lineRule="auto"/>
        <w:ind w:left="426"/>
        <w:jc w:val="both"/>
        <w:rPr>
          <w:rFonts w:eastAsia="Palatino Linotype" w:cs="Times New Roman"/>
          <w:color w:val="000000"/>
        </w:rPr>
      </w:pPr>
      <w:r w:rsidRPr="005B0D1C">
        <w:rPr>
          <w:rFonts w:eastAsia="Palatino Linotype" w:cs="Times New Roman"/>
          <w:color w:val="000000"/>
        </w:rPr>
        <w:t>“Art. 12 Os Servidores quando em deslocamento da sede do Município receberão diárias nos seguintes valores:</w:t>
      </w:r>
    </w:p>
    <w:p w:rsidR="000217C1" w:rsidRPr="005B0D1C" w:rsidRDefault="000217C1" w:rsidP="007A0753">
      <w:pPr>
        <w:pStyle w:val="Standard"/>
        <w:autoSpaceDE w:val="0"/>
        <w:spacing w:line="276" w:lineRule="auto"/>
        <w:ind w:left="426"/>
        <w:rPr>
          <w:rFonts w:eastAsia="Palatino Linotype" w:cs="Times New Roman"/>
          <w:color w:val="000000"/>
        </w:rPr>
      </w:pPr>
      <w:r w:rsidRPr="005B0D1C">
        <w:rPr>
          <w:rFonts w:eastAsia="Palatino Linotype" w:cs="Times New Roman"/>
          <w:color w:val="000000"/>
        </w:rPr>
        <w:t xml:space="preserve">I -Para a Capital do </w:t>
      </w:r>
      <w:proofErr w:type="gramStart"/>
      <w:r w:rsidRPr="005B0D1C">
        <w:rPr>
          <w:rFonts w:eastAsia="Palatino Linotype" w:cs="Times New Roman"/>
          <w:color w:val="000000"/>
        </w:rPr>
        <w:t>Estado</w:t>
      </w:r>
      <w:r>
        <w:rPr>
          <w:rFonts w:eastAsia="Palatino Linotype" w:cs="Times New Roman"/>
          <w:color w:val="000000"/>
        </w:rPr>
        <w:t xml:space="preserve">  ...</w:t>
      </w:r>
      <w:proofErr w:type="gramEnd"/>
      <w:r>
        <w:rPr>
          <w:rFonts w:eastAsia="Palatino Linotype" w:cs="Times New Roman"/>
          <w:color w:val="000000"/>
        </w:rPr>
        <w:t>.</w:t>
      </w:r>
      <w:r w:rsidRPr="00CB7883">
        <w:rPr>
          <w:rFonts w:eastAsia="Palatino Linotype" w:cs="Times New Roman"/>
          <w:color w:val="000000"/>
        </w:rPr>
        <w:t xml:space="preserve"> </w:t>
      </w:r>
      <w:r>
        <w:rPr>
          <w:rFonts w:eastAsia="Palatino Linotype" w:cs="Times New Roman"/>
          <w:color w:val="000000"/>
        </w:rPr>
        <w:t>................................ R$ 2</w:t>
      </w:r>
      <w:r w:rsidR="00775868">
        <w:rPr>
          <w:rFonts w:eastAsia="Palatino Linotype" w:cs="Times New Roman"/>
          <w:color w:val="000000"/>
        </w:rPr>
        <w:t>79,52</w:t>
      </w:r>
      <w:r>
        <w:rPr>
          <w:rFonts w:eastAsia="Palatino Linotype" w:cs="Times New Roman"/>
          <w:color w:val="000000"/>
        </w:rPr>
        <w:t>;</w:t>
      </w:r>
    </w:p>
    <w:p w:rsidR="000217C1" w:rsidRPr="005B0D1C" w:rsidRDefault="000217C1" w:rsidP="007A0753">
      <w:pPr>
        <w:pStyle w:val="Standard"/>
        <w:autoSpaceDE w:val="0"/>
        <w:spacing w:line="276" w:lineRule="auto"/>
        <w:ind w:left="426"/>
        <w:rPr>
          <w:rFonts w:eastAsia="Palatino Linotype" w:cs="Times New Roman"/>
          <w:color w:val="000000"/>
        </w:rPr>
      </w:pPr>
      <w:r w:rsidRPr="005B0D1C">
        <w:rPr>
          <w:rFonts w:eastAsia="Palatino Linotype" w:cs="Times New Roman"/>
          <w:color w:val="000000"/>
        </w:rPr>
        <w:t xml:space="preserve">II -Para o interior do </w:t>
      </w:r>
      <w:proofErr w:type="gramStart"/>
      <w:r w:rsidRPr="005B0D1C">
        <w:rPr>
          <w:rFonts w:eastAsia="Palatino Linotype" w:cs="Times New Roman"/>
          <w:color w:val="000000"/>
        </w:rPr>
        <w:t>Estado</w:t>
      </w:r>
      <w:r>
        <w:rPr>
          <w:rFonts w:eastAsia="Palatino Linotype" w:cs="Times New Roman"/>
          <w:color w:val="000000"/>
        </w:rPr>
        <w:t xml:space="preserve"> .</w:t>
      </w:r>
      <w:proofErr w:type="gramEnd"/>
      <w:r w:rsidRPr="00CB7883">
        <w:rPr>
          <w:rFonts w:eastAsia="Palatino Linotype" w:cs="Times New Roman"/>
          <w:color w:val="000000"/>
        </w:rPr>
        <w:t xml:space="preserve"> </w:t>
      </w:r>
      <w:r>
        <w:rPr>
          <w:rFonts w:eastAsia="Palatino Linotype" w:cs="Times New Roman"/>
          <w:color w:val="000000"/>
        </w:rPr>
        <w:t>................................... R$ 1</w:t>
      </w:r>
      <w:r w:rsidR="00775868">
        <w:rPr>
          <w:rFonts w:eastAsia="Palatino Linotype" w:cs="Times New Roman"/>
          <w:color w:val="000000"/>
        </w:rPr>
        <w:t>94,11</w:t>
      </w:r>
      <w:r>
        <w:rPr>
          <w:rFonts w:eastAsia="Palatino Linotype" w:cs="Times New Roman"/>
          <w:color w:val="000000"/>
        </w:rPr>
        <w:t>;</w:t>
      </w:r>
    </w:p>
    <w:p w:rsidR="000217C1" w:rsidRPr="005B0D1C" w:rsidRDefault="000217C1" w:rsidP="007A0753">
      <w:pPr>
        <w:pStyle w:val="Standard"/>
        <w:autoSpaceDE w:val="0"/>
        <w:spacing w:line="276" w:lineRule="auto"/>
        <w:ind w:left="426"/>
        <w:rPr>
          <w:rFonts w:eastAsia="Palatino Linotype" w:cs="Times New Roman"/>
          <w:color w:val="000000"/>
        </w:rPr>
      </w:pPr>
      <w:r w:rsidRPr="005B0D1C">
        <w:rPr>
          <w:rFonts w:eastAsia="Palatino Linotype" w:cs="Times New Roman"/>
          <w:color w:val="000000"/>
        </w:rPr>
        <w:t>III- Para Viagens a Outros Estados</w:t>
      </w:r>
      <w:r>
        <w:rPr>
          <w:rFonts w:eastAsia="Palatino Linotype" w:cs="Times New Roman"/>
          <w:color w:val="000000"/>
        </w:rPr>
        <w:t xml:space="preserve"> ........................... R$ </w:t>
      </w:r>
      <w:r w:rsidR="00775868">
        <w:rPr>
          <w:rFonts w:eastAsia="Palatino Linotype" w:cs="Times New Roman"/>
          <w:color w:val="000000"/>
        </w:rPr>
        <w:t>401,30</w:t>
      </w:r>
      <w:r>
        <w:rPr>
          <w:rFonts w:eastAsia="Palatino Linotype" w:cs="Times New Roman"/>
          <w:color w:val="000000"/>
        </w:rPr>
        <w:t>;</w:t>
      </w:r>
    </w:p>
    <w:p w:rsidR="000217C1" w:rsidRDefault="000217C1" w:rsidP="007A0753">
      <w:pPr>
        <w:pStyle w:val="Standard"/>
        <w:autoSpaceDE w:val="0"/>
        <w:spacing w:line="276" w:lineRule="auto"/>
        <w:ind w:left="426"/>
        <w:rPr>
          <w:rFonts w:cs="Times New Roman"/>
          <w:color w:val="000000"/>
        </w:rPr>
      </w:pPr>
      <w:r w:rsidRPr="005B0D1C">
        <w:rPr>
          <w:rFonts w:eastAsia="Palatino Linotype" w:cs="Times New Roman"/>
          <w:color w:val="000000"/>
        </w:rPr>
        <w:t>IV-Para a Capital Federal e viagens fora do país</w:t>
      </w:r>
      <w:r>
        <w:rPr>
          <w:rFonts w:eastAsia="Palatino Linotype" w:cs="Times New Roman"/>
          <w:color w:val="000000"/>
        </w:rPr>
        <w:t xml:space="preserve"> ...... R$ 4</w:t>
      </w:r>
      <w:r w:rsidR="00775868">
        <w:rPr>
          <w:rFonts w:eastAsia="Palatino Linotype" w:cs="Times New Roman"/>
          <w:color w:val="000000"/>
        </w:rPr>
        <w:t>96,</w:t>
      </w:r>
      <w:proofErr w:type="gramStart"/>
      <w:r w:rsidR="00775868">
        <w:rPr>
          <w:rFonts w:eastAsia="Palatino Linotype" w:cs="Times New Roman"/>
          <w:color w:val="000000"/>
        </w:rPr>
        <w:t>95</w:t>
      </w:r>
      <w:r>
        <w:rPr>
          <w:rFonts w:eastAsia="Palatino Linotype" w:cs="Times New Roman"/>
          <w:color w:val="000000"/>
        </w:rPr>
        <w:t>.”</w:t>
      </w:r>
      <w:proofErr w:type="gramEnd"/>
      <w:r w:rsidRPr="005B0D1C">
        <w:rPr>
          <w:rFonts w:cs="Times New Roman"/>
          <w:color w:val="000000"/>
        </w:rPr>
        <w:t>(NR)</w:t>
      </w:r>
    </w:p>
    <w:p w:rsidR="000217C1" w:rsidRPr="005B0D1C" w:rsidRDefault="000217C1" w:rsidP="007A0753">
      <w:pPr>
        <w:pStyle w:val="Standard"/>
        <w:spacing w:line="276" w:lineRule="auto"/>
        <w:ind w:left="426"/>
        <w:jc w:val="both"/>
        <w:rPr>
          <w:rFonts w:cs="Times New Roman"/>
          <w:color w:val="000000"/>
        </w:rPr>
      </w:pPr>
    </w:p>
    <w:p w:rsidR="009A66E6" w:rsidRDefault="009A66E6" w:rsidP="007A0753">
      <w:pPr>
        <w:pStyle w:val="Standard"/>
        <w:spacing w:line="276" w:lineRule="auto"/>
        <w:ind w:left="426" w:firstLine="708"/>
        <w:jc w:val="both"/>
        <w:rPr>
          <w:rFonts w:ascii="Cambria" w:hAnsi="Cambria" w:cs="Times New Roman"/>
          <w:color w:val="000000"/>
        </w:rPr>
      </w:pPr>
      <w:r w:rsidRPr="000217C1">
        <w:rPr>
          <w:rFonts w:ascii="Cambria" w:hAnsi="Cambria" w:cs="Times New Roman"/>
          <w:b/>
          <w:bCs/>
        </w:rPr>
        <w:t xml:space="preserve">Art. 3º. </w:t>
      </w:r>
      <w:r w:rsidRPr="000217C1">
        <w:rPr>
          <w:rFonts w:ascii="Cambria" w:hAnsi="Cambria" w:cs="Times New Roman"/>
        </w:rPr>
        <w:t xml:space="preserve">Esta Resolução entra em vigor na data de sua publicação, revogando-se a Resolução </w:t>
      </w:r>
      <w:r w:rsidRPr="000217C1">
        <w:rPr>
          <w:rFonts w:ascii="Cambria" w:hAnsi="Cambria" w:cs="Times New Roman"/>
          <w:color w:val="000000"/>
        </w:rPr>
        <w:t xml:space="preserve">nº </w:t>
      </w:r>
      <w:r w:rsidRPr="000217C1">
        <w:rPr>
          <w:rFonts w:ascii="Cambria" w:eastAsia="Palatino Linotype" w:hAnsi="Cambria" w:cs="Times New Roman"/>
          <w:color w:val="000000"/>
        </w:rPr>
        <w:t>0</w:t>
      </w:r>
      <w:r w:rsidR="00775868">
        <w:rPr>
          <w:rFonts w:ascii="Cambria" w:eastAsia="Palatino Linotype" w:hAnsi="Cambria" w:cs="Times New Roman"/>
          <w:color w:val="000000"/>
        </w:rPr>
        <w:t>33</w:t>
      </w:r>
      <w:r w:rsidRPr="000217C1">
        <w:rPr>
          <w:rFonts w:ascii="Cambria" w:eastAsia="Palatino Linotype" w:hAnsi="Cambria" w:cs="Times New Roman"/>
          <w:color w:val="000000"/>
        </w:rPr>
        <w:t>/20</w:t>
      </w:r>
      <w:r w:rsidR="00775868">
        <w:rPr>
          <w:rFonts w:ascii="Cambria" w:eastAsia="Palatino Linotype" w:hAnsi="Cambria" w:cs="Times New Roman"/>
          <w:color w:val="000000"/>
        </w:rPr>
        <w:t>22</w:t>
      </w:r>
      <w:r w:rsidRPr="000217C1">
        <w:rPr>
          <w:rFonts w:ascii="Cambria" w:hAnsi="Cambria" w:cs="Times New Roman"/>
          <w:color w:val="000000"/>
        </w:rPr>
        <w:t>.</w:t>
      </w:r>
    </w:p>
    <w:p w:rsidR="000217C1" w:rsidRPr="000217C1" w:rsidRDefault="000217C1" w:rsidP="007A0753">
      <w:pPr>
        <w:pStyle w:val="Standard"/>
        <w:spacing w:line="276" w:lineRule="auto"/>
        <w:ind w:left="426" w:firstLine="708"/>
        <w:jc w:val="both"/>
        <w:rPr>
          <w:rFonts w:ascii="Cambria" w:hAnsi="Cambria" w:cs="Times New Roman"/>
        </w:rPr>
      </w:pPr>
    </w:p>
    <w:p w:rsidR="009A66E6" w:rsidRPr="000217C1" w:rsidRDefault="009A66E6" w:rsidP="007A0753">
      <w:pPr>
        <w:pStyle w:val="NormalWeb"/>
        <w:spacing w:line="276" w:lineRule="auto"/>
        <w:ind w:left="426"/>
        <w:rPr>
          <w:rFonts w:ascii="Cambria" w:hAnsi="Cambria" w:cs="Times New Roman"/>
        </w:rPr>
      </w:pPr>
      <w:r w:rsidRPr="000217C1">
        <w:rPr>
          <w:rFonts w:ascii="Cambria" w:hAnsi="Cambria" w:cs="Times New Roman"/>
        </w:rPr>
        <w:t xml:space="preserve">     </w:t>
      </w:r>
      <w:r w:rsidR="007A0753">
        <w:rPr>
          <w:rFonts w:ascii="Cambria" w:hAnsi="Cambria" w:cs="Times New Roman"/>
        </w:rPr>
        <w:t xml:space="preserve">          </w:t>
      </w:r>
      <w:r w:rsidRPr="000217C1">
        <w:rPr>
          <w:rFonts w:ascii="Cambria" w:hAnsi="Cambria" w:cs="Times New Roman"/>
        </w:rPr>
        <w:t xml:space="preserve">Chapada/RS, Plenário </w:t>
      </w:r>
      <w:proofErr w:type="spellStart"/>
      <w:r w:rsidRPr="000217C1">
        <w:rPr>
          <w:rFonts w:ascii="Cambria" w:hAnsi="Cambria" w:cs="Times New Roman"/>
        </w:rPr>
        <w:t>Annildo</w:t>
      </w:r>
      <w:proofErr w:type="spellEnd"/>
      <w:r w:rsidRPr="000217C1">
        <w:rPr>
          <w:rFonts w:ascii="Cambria" w:hAnsi="Cambria" w:cs="Times New Roman"/>
        </w:rPr>
        <w:t xml:space="preserve"> </w:t>
      </w:r>
      <w:r w:rsidR="00775868">
        <w:rPr>
          <w:rFonts w:ascii="Cambria" w:hAnsi="Cambria" w:cs="Times New Roman"/>
        </w:rPr>
        <w:t>Becker, 21</w:t>
      </w:r>
      <w:r w:rsidR="00D9474A">
        <w:rPr>
          <w:rFonts w:ascii="Cambria" w:hAnsi="Cambria" w:cs="Times New Roman"/>
        </w:rPr>
        <w:t xml:space="preserve"> de </w:t>
      </w:r>
      <w:r w:rsidR="00775868">
        <w:rPr>
          <w:rFonts w:ascii="Cambria" w:hAnsi="Cambria" w:cs="Times New Roman"/>
        </w:rPr>
        <w:t>Novembro</w:t>
      </w:r>
      <w:r w:rsidR="007A0753">
        <w:rPr>
          <w:rFonts w:ascii="Cambria" w:hAnsi="Cambria" w:cs="Times New Roman"/>
        </w:rPr>
        <w:t xml:space="preserve"> </w:t>
      </w:r>
      <w:r w:rsidR="00D9474A">
        <w:rPr>
          <w:rFonts w:ascii="Cambria" w:hAnsi="Cambria" w:cs="Times New Roman"/>
        </w:rPr>
        <w:t>de 2.02</w:t>
      </w:r>
      <w:r w:rsidR="00775868">
        <w:rPr>
          <w:rFonts w:ascii="Cambria" w:hAnsi="Cambria" w:cs="Times New Roman"/>
        </w:rPr>
        <w:t>3</w:t>
      </w:r>
      <w:r w:rsidRPr="000217C1">
        <w:rPr>
          <w:rFonts w:ascii="Cambria" w:hAnsi="Cambria" w:cs="Times New Roman"/>
        </w:rPr>
        <w:t>.</w:t>
      </w:r>
    </w:p>
    <w:p w:rsidR="000217C1" w:rsidRDefault="000217C1" w:rsidP="007A0753">
      <w:pPr>
        <w:pStyle w:val="Standard"/>
        <w:ind w:left="426"/>
        <w:rPr>
          <w:rFonts w:ascii="Cambria" w:hAnsi="Cambria" w:cs="Times New Roman"/>
          <w:u w:val="single"/>
        </w:rPr>
      </w:pPr>
    </w:p>
    <w:p w:rsidR="000217C1" w:rsidRPr="000217C1" w:rsidRDefault="000217C1" w:rsidP="007A0753">
      <w:pPr>
        <w:pStyle w:val="Standard"/>
        <w:ind w:left="426"/>
        <w:rPr>
          <w:rFonts w:ascii="Cambria" w:hAnsi="Cambria" w:cs="Times New Roman"/>
        </w:rPr>
      </w:pPr>
      <w:r w:rsidRPr="000217C1">
        <w:rPr>
          <w:rFonts w:ascii="Cambria" w:hAnsi="Cambria" w:cs="Times New Roman"/>
          <w:u w:val="single"/>
        </w:rPr>
        <w:t>Membros da Mesa Diretora</w:t>
      </w:r>
      <w:r w:rsidRPr="000217C1">
        <w:rPr>
          <w:rFonts w:ascii="Cambria" w:hAnsi="Cambria" w:cs="Times New Roman"/>
        </w:rPr>
        <w:t>:</w:t>
      </w:r>
    </w:p>
    <w:p w:rsidR="000217C1" w:rsidRDefault="000217C1" w:rsidP="007A0753">
      <w:pPr>
        <w:pStyle w:val="Standard"/>
        <w:ind w:left="426"/>
        <w:rPr>
          <w:rFonts w:ascii="Cambria" w:hAnsi="Cambria" w:cs="Times New Roman"/>
        </w:rPr>
      </w:pPr>
    </w:p>
    <w:p w:rsidR="000217C1" w:rsidRPr="007A0753" w:rsidRDefault="000217C1" w:rsidP="007A0753">
      <w:pPr>
        <w:pStyle w:val="Standard"/>
        <w:ind w:left="426"/>
        <w:rPr>
          <w:rFonts w:ascii="Cambria" w:hAnsi="Cambria" w:cs="Times New Roman"/>
        </w:rPr>
      </w:pPr>
    </w:p>
    <w:p w:rsidR="007A0753" w:rsidRPr="007A0753" w:rsidRDefault="00775868" w:rsidP="007A0753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Cs/>
          <w:sz w:val="24"/>
        </w:rPr>
      </w:pPr>
      <w:r>
        <w:rPr>
          <w:rFonts w:ascii="Cambria" w:eastAsia="Ecofont_Vera_Sans" w:hAnsi="Cambria" w:cs="Ecofont_Vera_Sans"/>
          <w:bCs/>
          <w:sz w:val="24"/>
        </w:rPr>
        <w:t xml:space="preserve">Marlei </w:t>
      </w:r>
      <w:proofErr w:type="spellStart"/>
      <w:r>
        <w:rPr>
          <w:rFonts w:ascii="Cambria" w:eastAsia="Ecofont_Vera_Sans" w:hAnsi="Cambria" w:cs="Ecofont_Vera_Sans"/>
          <w:bCs/>
          <w:sz w:val="24"/>
        </w:rPr>
        <w:t>Ines</w:t>
      </w:r>
      <w:proofErr w:type="spellEnd"/>
      <w:r>
        <w:rPr>
          <w:rFonts w:ascii="Cambria" w:eastAsia="Ecofont_Vera_Sans" w:hAnsi="Cambria" w:cs="Ecofont_Vera_Sans"/>
          <w:bCs/>
          <w:sz w:val="24"/>
        </w:rPr>
        <w:t xml:space="preserve"> </w:t>
      </w:r>
      <w:proofErr w:type="spellStart"/>
      <w:r>
        <w:rPr>
          <w:rFonts w:ascii="Cambria" w:eastAsia="Ecofont_Vera_Sans" w:hAnsi="Cambria" w:cs="Ecofont_Vera_Sans"/>
          <w:bCs/>
          <w:sz w:val="24"/>
        </w:rPr>
        <w:t>Riterbusch</w:t>
      </w:r>
      <w:proofErr w:type="spellEnd"/>
      <w:r w:rsidR="000217C1" w:rsidRPr="007A0753">
        <w:rPr>
          <w:rFonts w:ascii="Cambria" w:eastAsia="Ecofont_Vera_Sans" w:hAnsi="Cambria" w:cs="Ecofont_Vera_Sans"/>
          <w:bCs/>
          <w:sz w:val="24"/>
        </w:rPr>
        <w:t xml:space="preserve"> </w:t>
      </w:r>
      <w:r w:rsidR="000217C1" w:rsidRPr="007A0753">
        <w:rPr>
          <w:rFonts w:ascii="Cambria" w:eastAsia="Ecofont_Vera_Sans" w:hAnsi="Cambria" w:cs="Ecofont_Vera_Sans"/>
          <w:bCs/>
          <w:sz w:val="24"/>
        </w:rPr>
        <w:tab/>
      </w:r>
      <w:r w:rsidR="007A0753" w:rsidRPr="007A0753">
        <w:rPr>
          <w:rFonts w:ascii="Cambria" w:eastAsia="Ecofont_Vera_Sans" w:hAnsi="Cambria" w:cs="Ecofont_Vera_Sans"/>
          <w:bCs/>
          <w:sz w:val="24"/>
        </w:rPr>
        <w:t xml:space="preserve">   </w:t>
      </w:r>
      <w:r>
        <w:rPr>
          <w:rFonts w:ascii="Cambria" w:eastAsia="Ecofont_Vera_Sans" w:hAnsi="Cambria" w:cs="Ecofont_Vera_Sans"/>
          <w:bCs/>
          <w:sz w:val="24"/>
        </w:rPr>
        <w:t xml:space="preserve"> </w:t>
      </w:r>
      <w:r>
        <w:rPr>
          <w:rFonts w:ascii="Cambria" w:eastAsia="Ecofont_Vera_Sans" w:hAnsi="Cambria" w:cs="Ecofont_Vera_Sans"/>
          <w:bCs/>
          <w:sz w:val="24"/>
        </w:rPr>
        <w:tab/>
      </w:r>
      <w:r w:rsidR="000217C1" w:rsidRPr="007A0753">
        <w:rPr>
          <w:rFonts w:ascii="Cambria" w:eastAsia="Ecofont_Vera_Sans" w:hAnsi="Cambria" w:cs="Ecofont_Vera_Sans"/>
          <w:bCs/>
          <w:sz w:val="24"/>
        </w:rPr>
        <w:t>Alcino Rui Kohlrausch</w:t>
      </w:r>
      <w:r>
        <w:rPr>
          <w:rFonts w:ascii="Cambria" w:eastAsia="Ecofont_Vera_Sans" w:hAnsi="Cambria" w:cs="Ecofont_Vera_Sans"/>
          <w:bCs/>
          <w:sz w:val="24"/>
        </w:rPr>
        <w:t xml:space="preserve">          Salete Maria Damer</w:t>
      </w:r>
    </w:p>
    <w:p w:rsidR="007A0753" w:rsidRDefault="007A0753" w:rsidP="007A0753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Cs/>
          <w:sz w:val="24"/>
        </w:rPr>
      </w:pPr>
      <w:r w:rsidRPr="007A0753">
        <w:rPr>
          <w:rFonts w:ascii="Cambria" w:eastAsia="Ecofont_Vera_Sans" w:hAnsi="Cambria" w:cs="Ecofont_Vera_Sans"/>
          <w:bCs/>
          <w:sz w:val="24"/>
        </w:rPr>
        <w:t xml:space="preserve">   </w:t>
      </w:r>
      <w:r w:rsidR="000217C1" w:rsidRPr="007A0753">
        <w:rPr>
          <w:rFonts w:ascii="Cambria" w:eastAsia="Ecofont_Vera_Sans" w:hAnsi="Cambria" w:cs="Ecofont_Vera_Sans"/>
          <w:bCs/>
          <w:sz w:val="24"/>
        </w:rPr>
        <w:t xml:space="preserve">Presidente </w:t>
      </w:r>
      <w:r w:rsidR="000217C1" w:rsidRPr="007A0753">
        <w:rPr>
          <w:rFonts w:ascii="Cambria" w:eastAsia="Ecofont_Vera_Sans" w:hAnsi="Cambria" w:cs="Ecofont_Vera_Sans"/>
          <w:bCs/>
          <w:sz w:val="24"/>
        </w:rPr>
        <w:tab/>
      </w:r>
      <w:r w:rsidR="000217C1" w:rsidRPr="007A0753">
        <w:rPr>
          <w:rFonts w:ascii="Cambria" w:eastAsia="Ecofont_Vera_Sans" w:hAnsi="Cambria" w:cs="Ecofont_Vera_Sans"/>
          <w:bCs/>
          <w:sz w:val="24"/>
        </w:rPr>
        <w:tab/>
      </w:r>
      <w:r w:rsidRPr="007A0753">
        <w:rPr>
          <w:rFonts w:ascii="Cambria" w:eastAsia="Ecofont_Vera_Sans" w:hAnsi="Cambria" w:cs="Ecofont_Vera_Sans"/>
          <w:bCs/>
          <w:sz w:val="24"/>
        </w:rPr>
        <w:t xml:space="preserve">          </w:t>
      </w:r>
      <w:r w:rsidR="00775868">
        <w:rPr>
          <w:rFonts w:ascii="Cambria" w:eastAsia="Ecofont_Vera_Sans" w:hAnsi="Cambria" w:cs="Ecofont_Vera_Sans"/>
          <w:bCs/>
          <w:sz w:val="24"/>
        </w:rPr>
        <w:tab/>
      </w:r>
      <w:r w:rsidR="000217C1" w:rsidRPr="007A0753">
        <w:rPr>
          <w:rFonts w:ascii="Cambria" w:eastAsia="Ecofont_Vera_Sans" w:hAnsi="Cambria" w:cs="Ecofont_Vera_Sans"/>
          <w:bCs/>
          <w:sz w:val="24"/>
        </w:rPr>
        <w:t>Vice-Presidente</w:t>
      </w:r>
      <w:r w:rsidR="00775868">
        <w:rPr>
          <w:rFonts w:ascii="Cambria" w:eastAsia="Ecofont_Vera_Sans" w:hAnsi="Cambria" w:cs="Ecofont_Vera_Sans"/>
          <w:bCs/>
          <w:sz w:val="24"/>
        </w:rPr>
        <w:t xml:space="preserve">                       1ª Secretária</w:t>
      </w:r>
    </w:p>
    <w:p w:rsidR="00775868" w:rsidRDefault="00775868" w:rsidP="007A0753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Cs/>
          <w:sz w:val="24"/>
        </w:rPr>
      </w:pPr>
    </w:p>
    <w:p w:rsidR="00775868" w:rsidRDefault="00775868" w:rsidP="007A0753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Cs/>
          <w:sz w:val="24"/>
        </w:rPr>
      </w:pPr>
    </w:p>
    <w:p w:rsidR="00775868" w:rsidRDefault="00775868" w:rsidP="007A0753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Cs/>
          <w:sz w:val="24"/>
        </w:rPr>
      </w:pPr>
      <w:r>
        <w:rPr>
          <w:rFonts w:ascii="Cambria" w:eastAsia="Ecofont_Vera_Sans" w:hAnsi="Cambria" w:cs="Ecofont_Vera_Sans"/>
          <w:bCs/>
          <w:sz w:val="24"/>
        </w:rPr>
        <w:t xml:space="preserve">Sandra Mari Almeida </w:t>
      </w:r>
      <w:proofErr w:type="spellStart"/>
      <w:r>
        <w:rPr>
          <w:rFonts w:ascii="Cambria" w:eastAsia="Ecofont_Vera_Sans" w:hAnsi="Cambria" w:cs="Ecofont_Vera_Sans"/>
          <w:bCs/>
          <w:sz w:val="24"/>
        </w:rPr>
        <w:t>Matjjie</w:t>
      </w:r>
      <w:proofErr w:type="spellEnd"/>
    </w:p>
    <w:p w:rsidR="00775868" w:rsidRPr="007A0753" w:rsidRDefault="00775868" w:rsidP="007A0753">
      <w:pPr>
        <w:autoSpaceDE w:val="0"/>
        <w:autoSpaceDN w:val="0"/>
        <w:adjustRightInd w:val="0"/>
        <w:ind w:left="426"/>
        <w:jc w:val="both"/>
        <w:rPr>
          <w:rFonts w:ascii="Cambria" w:hAnsi="Cambria"/>
          <w:bCs/>
          <w:sz w:val="24"/>
        </w:rPr>
      </w:pPr>
      <w:r>
        <w:rPr>
          <w:rFonts w:ascii="Cambria" w:eastAsia="Ecofont_Vera_Sans" w:hAnsi="Cambria" w:cs="Ecofont_Vera_Sans"/>
          <w:bCs/>
          <w:sz w:val="24"/>
        </w:rPr>
        <w:t xml:space="preserve">  2ª Secretaria</w:t>
      </w:r>
    </w:p>
    <w:p w:rsidR="000217C1" w:rsidRPr="007A0753" w:rsidRDefault="000217C1" w:rsidP="007A0753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Cs/>
          <w:sz w:val="24"/>
        </w:rPr>
      </w:pPr>
    </w:p>
    <w:p w:rsidR="000217C1" w:rsidRPr="007A0753" w:rsidRDefault="000217C1" w:rsidP="007A0753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Cs/>
          <w:sz w:val="24"/>
        </w:rPr>
      </w:pPr>
    </w:p>
    <w:p w:rsidR="000217C1" w:rsidRDefault="000217C1" w:rsidP="007A0753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/>
          <w:bCs/>
          <w:sz w:val="24"/>
        </w:rPr>
      </w:pPr>
    </w:p>
    <w:p w:rsidR="000217C1" w:rsidRPr="000217C1" w:rsidRDefault="000217C1" w:rsidP="007A0753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/>
          <w:bCs/>
          <w:sz w:val="24"/>
        </w:rPr>
      </w:pPr>
      <w:r w:rsidRPr="000217C1">
        <w:rPr>
          <w:rFonts w:ascii="Cambria" w:eastAsia="Ecofont_Vera_Sans" w:hAnsi="Cambria" w:cs="Ecofont_Vera_Sans"/>
          <w:b/>
          <w:bCs/>
          <w:sz w:val="24"/>
        </w:rPr>
        <w:lastRenderedPageBreak/>
        <w:tab/>
      </w:r>
      <w:r w:rsidRPr="000217C1">
        <w:rPr>
          <w:rFonts w:ascii="Cambria" w:eastAsia="Ecofont_Vera_Sans" w:hAnsi="Cambria" w:cs="Ecofont_Vera_Sans"/>
          <w:b/>
          <w:bCs/>
          <w:sz w:val="24"/>
        </w:rPr>
        <w:tab/>
      </w:r>
    </w:p>
    <w:p w:rsidR="000217C1" w:rsidRPr="000217C1" w:rsidRDefault="000217C1" w:rsidP="007A0753">
      <w:pPr>
        <w:pStyle w:val="Standard"/>
        <w:tabs>
          <w:tab w:val="left" w:pos="5081"/>
        </w:tabs>
        <w:spacing w:line="276" w:lineRule="auto"/>
        <w:ind w:left="426"/>
        <w:jc w:val="center"/>
        <w:rPr>
          <w:rFonts w:ascii="Cambria" w:hAnsi="Cambria" w:cs="Times New Roman"/>
          <w:b/>
          <w:bCs/>
        </w:rPr>
      </w:pPr>
    </w:p>
    <w:p w:rsidR="00096C92" w:rsidRDefault="00096C92" w:rsidP="007A0753">
      <w:pPr>
        <w:pStyle w:val="Textbody"/>
        <w:spacing w:line="276" w:lineRule="auto"/>
        <w:ind w:left="426"/>
        <w:jc w:val="center"/>
        <w:rPr>
          <w:rFonts w:ascii="Cambria" w:hAnsi="Cambria" w:cs="Times New Roman"/>
          <w:b/>
        </w:rPr>
      </w:pPr>
    </w:p>
    <w:p w:rsidR="009A66E6" w:rsidRPr="000217C1" w:rsidRDefault="009A66E6" w:rsidP="007A0753">
      <w:pPr>
        <w:pStyle w:val="Textbody"/>
        <w:spacing w:line="276" w:lineRule="auto"/>
        <w:ind w:left="426"/>
        <w:jc w:val="center"/>
        <w:rPr>
          <w:rFonts w:ascii="Cambria" w:hAnsi="Cambria" w:cs="Times New Roman"/>
          <w:b/>
        </w:rPr>
      </w:pPr>
      <w:r w:rsidRPr="000217C1">
        <w:rPr>
          <w:rFonts w:ascii="Cambria" w:hAnsi="Cambria" w:cs="Times New Roman"/>
          <w:b/>
        </w:rPr>
        <w:t>JUSTIFICATIVA</w:t>
      </w:r>
    </w:p>
    <w:p w:rsidR="009A66E6" w:rsidRPr="000217C1" w:rsidRDefault="009A66E6" w:rsidP="007A0753">
      <w:pPr>
        <w:pStyle w:val="Textbody"/>
        <w:spacing w:line="276" w:lineRule="auto"/>
        <w:ind w:left="426"/>
        <w:jc w:val="both"/>
        <w:rPr>
          <w:rFonts w:ascii="Cambria" w:hAnsi="Cambria" w:cs="Times New Roman"/>
          <w:b/>
        </w:rPr>
      </w:pPr>
    </w:p>
    <w:p w:rsidR="00685760" w:rsidRDefault="009A66E6" w:rsidP="007A0753">
      <w:pPr>
        <w:pStyle w:val="Textbody"/>
        <w:spacing w:line="276" w:lineRule="auto"/>
        <w:ind w:left="426" w:firstLine="865"/>
        <w:jc w:val="both"/>
        <w:rPr>
          <w:rFonts w:ascii="Cambria" w:hAnsi="Cambria" w:cs="Times New Roman"/>
        </w:rPr>
      </w:pPr>
      <w:r w:rsidRPr="000217C1">
        <w:rPr>
          <w:rFonts w:ascii="Cambria" w:hAnsi="Cambria" w:cs="Times New Roman"/>
        </w:rPr>
        <w:t xml:space="preserve">No ano de 2.001 foi editada a Resolução nº 002/2001 que “Dispõe sobre a concessão, pagamento e a prestação de contas de Diárias a Vereadores e Servidores da Câmara Municipal de Vereadores de Chapada-RS. </w:t>
      </w:r>
    </w:p>
    <w:p w:rsidR="009A66E6" w:rsidRPr="000217C1" w:rsidRDefault="009A66E6" w:rsidP="007A0753">
      <w:pPr>
        <w:pStyle w:val="Textbody"/>
        <w:spacing w:line="276" w:lineRule="auto"/>
        <w:ind w:left="426" w:firstLine="865"/>
        <w:jc w:val="both"/>
        <w:rPr>
          <w:rFonts w:ascii="Cambria" w:hAnsi="Cambria" w:cs="Times New Roman"/>
        </w:rPr>
      </w:pPr>
      <w:r w:rsidRPr="000217C1">
        <w:rPr>
          <w:rFonts w:ascii="Cambria" w:hAnsi="Cambria" w:cs="Times New Roman"/>
        </w:rPr>
        <w:t>Esta Resolução prescreveu as regras que definem a concessão de diárias e indenizações de transporte e deslocamento bem como a prestação de contas dos valores recebidos tanto por servidores quanto por vereadores. Nesta Resolução constou no art. 14 que os valores das diárias serão reajustadas nos mesmos índices e épocas em que forem reajustados os salários dos servidores públicos municipais. O objetivo deste dispositivo legal foi fazer com que anualmente os valores fossem reajustados, mantendo o valor real, evitando defasagens, devido a inflação.</w:t>
      </w:r>
    </w:p>
    <w:p w:rsidR="009A66E6" w:rsidRPr="000217C1" w:rsidRDefault="00775868" w:rsidP="007A0753">
      <w:pPr>
        <w:pStyle w:val="Textbody"/>
        <w:spacing w:line="276" w:lineRule="auto"/>
        <w:ind w:left="426" w:firstLine="865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Agora neste ano, foi deflagrado aumento de 10% sobre o valor das diárias </w:t>
      </w:r>
      <w:r w:rsidR="00685760">
        <w:rPr>
          <w:rFonts w:ascii="Cambria" w:hAnsi="Cambria" w:cs="Times New Roman"/>
        </w:rPr>
        <w:t>d</w:t>
      </w:r>
      <w:r>
        <w:rPr>
          <w:rFonts w:ascii="Cambria" w:hAnsi="Cambria" w:cs="Times New Roman"/>
        </w:rPr>
        <w:t xml:space="preserve">o poder executivo com exceção do prefeito, </w:t>
      </w:r>
      <w:r w:rsidR="00685760">
        <w:rPr>
          <w:rFonts w:ascii="Cambria" w:hAnsi="Cambria" w:cs="Times New Roman"/>
        </w:rPr>
        <w:t>secretários</w:t>
      </w:r>
      <w:r>
        <w:rPr>
          <w:rFonts w:ascii="Cambria" w:hAnsi="Cambria" w:cs="Times New Roman"/>
        </w:rPr>
        <w:t xml:space="preserve"> e procurador</w:t>
      </w:r>
      <w:r w:rsidR="009A66E6" w:rsidRPr="000217C1">
        <w:rPr>
          <w:rFonts w:ascii="Cambria" w:hAnsi="Cambria" w:cs="Times New Roman"/>
        </w:rPr>
        <w:t>, e este índice será aplicado no valor das diárias atuais</w:t>
      </w:r>
      <w:r w:rsidR="00685760">
        <w:rPr>
          <w:rFonts w:ascii="Cambria" w:hAnsi="Cambria" w:cs="Times New Roman"/>
        </w:rPr>
        <w:t>.</w:t>
      </w:r>
      <w:r w:rsidR="00D9474A">
        <w:rPr>
          <w:rFonts w:ascii="Cambria" w:hAnsi="Cambria" w:cs="Times New Roman"/>
        </w:rPr>
        <w:t xml:space="preserve"> </w:t>
      </w:r>
    </w:p>
    <w:p w:rsidR="009A66E6" w:rsidRPr="000217C1" w:rsidRDefault="009A66E6" w:rsidP="007A0753">
      <w:pPr>
        <w:pStyle w:val="Textbody"/>
        <w:spacing w:line="276" w:lineRule="auto"/>
        <w:ind w:left="426" w:firstLine="865"/>
        <w:jc w:val="both"/>
        <w:rPr>
          <w:rFonts w:ascii="Cambria" w:hAnsi="Cambria" w:cs="Times New Roman"/>
        </w:rPr>
      </w:pPr>
      <w:r w:rsidRPr="000217C1">
        <w:rPr>
          <w:rFonts w:ascii="Cambria" w:hAnsi="Cambria" w:cs="Times New Roman"/>
        </w:rPr>
        <w:t xml:space="preserve">Isto posto, requer que seja aprovado o presente projeto de resolução, </w:t>
      </w:r>
      <w:r w:rsidR="000217C1">
        <w:rPr>
          <w:rFonts w:ascii="Cambria" w:hAnsi="Cambria" w:cs="Times New Roman"/>
        </w:rPr>
        <w:t xml:space="preserve">em regime de urgência, </w:t>
      </w:r>
      <w:r w:rsidRPr="000217C1">
        <w:rPr>
          <w:rFonts w:ascii="Cambria" w:hAnsi="Cambria" w:cs="Times New Roman"/>
        </w:rPr>
        <w:t xml:space="preserve">que visa apenas </w:t>
      </w:r>
      <w:r w:rsidR="00685760">
        <w:rPr>
          <w:rFonts w:ascii="Cambria" w:hAnsi="Cambria" w:cs="Times New Roman"/>
        </w:rPr>
        <w:t xml:space="preserve">incorporar o </w:t>
      </w:r>
      <w:r w:rsidR="00775868">
        <w:rPr>
          <w:rFonts w:ascii="Cambria" w:hAnsi="Cambria" w:cs="Times New Roman"/>
        </w:rPr>
        <w:t>aumento de 10% o valor das diárias proposto pelo Executivo aos agentes políticos e servidores do legislativo</w:t>
      </w:r>
      <w:r w:rsidRPr="000217C1">
        <w:rPr>
          <w:rFonts w:ascii="Cambria" w:hAnsi="Cambria" w:cs="Times New Roman"/>
        </w:rPr>
        <w:t>.</w:t>
      </w:r>
    </w:p>
    <w:p w:rsidR="000217C1" w:rsidRDefault="009A66E6" w:rsidP="007A0753">
      <w:pPr>
        <w:pStyle w:val="NormalWeb"/>
        <w:spacing w:line="276" w:lineRule="auto"/>
        <w:ind w:left="426"/>
        <w:rPr>
          <w:rFonts w:ascii="Cambria" w:hAnsi="Cambria" w:cs="Times New Roman"/>
        </w:rPr>
      </w:pPr>
      <w:r w:rsidRPr="000217C1">
        <w:rPr>
          <w:rFonts w:ascii="Cambria" w:hAnsi="Cambria" w:cs="Times New Roman"/>
        </w:rPr>
        <w:t xml:space="preserve">                                     </w:t>
      </w:r>
    </w:p>
    <w:p w:rsidR="000217C1" w:rsidRPr="000217C1" w:rsidRDefault="000217C1" w:rsidP="007A0753">
      <w:pPr>
        <w:pStyle w:val="NormalWeb"/>
        <w:spacing w:line="276" w:lineRule="auto"/>
        <w:ind w:left="426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</w:rPr>
        <w:tab/>
      </w:r>
      <w:r w:rsidR="00CD6BA4">
        <w:rPr>
          <w:rFonts w:ascii="Cambria" w:hAnsi="Cambria" w:cs="Times New Roman"/>
        </w:rPr>
        <w:t xml:space="preserve">          </w:t>
      </w:r>
      <w:r w:rsidR="009A66E6" w:rsidRPr="000217C1">
        <w:rPr>
          <w:rFonts w:ascii="Cambria" w:hAnsi="Cambria" w:cs="Times New Roman"/>
        </w:rPr>
        <w:t>Chapada</w:t>
      </w:r>
      <w:r w:rsidRPr="000217C1">
        <w:rPr>
          <w:rFonts w:ascii="Cambria" w:hAnsi="Cambria" w:cs="Times New Roman"/>
        </w:rPr>
        <w:t xml:space="preserve">/RS, Plenário </w:t>
      </w:r>
      <w:proofErr w:type="spellStart"/>
      <w:r w:rsidRPr="000217C1">
        <w:rPr>
          <w:rFonts w:ascii="Cambria" w:hAnsi="Cambria" w:cs="Times New Roman"/>
        </w:rPr>
        <w:t>Annildo</w:t>
      </w:r>
      <w:proofErr w:type="spellEnd"/>
      <w:r w:rsidRPr="000217C1">
        <w:rPr>
          <w:rFonts w:ascii="Cambria" w:hAnsi="Cambria" w:cs="Times New Roman"/>
        </w:rPr>
        <w:t xml:space="preserve"> Beck</w:t>
      </w:r>
      <w:r w:rsidR="007A0753">
        <w:rPr>
          <w:rFonts w:ascii="Cambria" w:hAnsi="Cambria" w:cs="Times New Roman"/>
        </w:rPr>
        <w:t xml:space="preserve">er, </w:t>
      </w:r>
      <w:r w:rsidR="00775868">
        <w:rPr>
          <w:rFonts w:ascii="Cambria" w:hAnsi="Cambria" w:cs="Times New Roman"/>
        </w:rPr>
        <w:t>2</w:t>
      </w:r>
      <w:r w:rsidR="007A0753">
        <w:rPr>
          <w:rFonts w:ascii="Cambria" w:hAnsi="Cambria" w:cs="Times New Roman"/>
        </w:rPr>
        <w:t>1</w:t>
      </w:r>
      <w:r w:rsidR="009A66E6" w:rsidRPr="000217C1">
        <w:rPr>
          <w:rFonts w:ascii="Cambria" w:hAnsi="Cambria" w:cs="Times New Roman"/>
        </w:rPr>
        <w:t xml:space="preserve"> de </w:t>
      </w:r>
      <w:r w:rsidR="00775868">
        <w:rPr>
          <w:rFonts w:ascii="Cambria" w:hAnsi="Cambria" w:cs="Times New Roman"/>
        </w:rPr>
        <w:t>Novembro</w:t>
      </w:r>
      <w:r w:rsidRPr="000217C1">
        <w:rPr>
          <w:rFonts w:ascii="Cambria" w:hAnsi="Cambria" w:cs="Times New Roman"/>
        </w:rPr>
        <w:t xml:space="preserve"> de 2.02</w:t>
      </w:r>
      <w:r w:rsidR="00775868">
        <w:rPr>
          <w:rFonts w:ascii="Cambria" w:hAnsi="Cambria" w:cs="Times New Roman"/>
        </w:rPr>
        <w:t>3</w:t>
      </w:r>
    </w:p>
    <w:p w:rsidR="000217C1" w:rsidRPr="000217C1" w:rsidRDefault="000217C1" w:rsidP="007A0753">
      <w:pPr>
        <w:pStyle w:val="Standard"/>
        <w:ind w:left="426"/>
        <w:rPr>
          <w:rFonts w:ascii="Cambria" w:hAnsi="Cambria" w:cs="Times New Roman"/>
        </w:rPr>
      </w:pPr>
    </w:p>
    <w:p w:rsidR="000217C1" w:rsidRPr="000217C1" w:rsidRDefault="000217C1" w:rsidP="007A0753">
      <w:pPr>
        <w:pStyle w:val="Standard"/>
        <w:ind w:left="426"/>
        <w:rPr>
          <w:rFonts w:ascii="Cambria" w:hAnsi="Cambria" w:cs="Times New Roman"/>
        </w:rPr>
      </w:pPr>
    </w:p>
    <w:p w:rsidR="000217C1" w:rsidRDefault="000217C1" w:rsidP="007A0753">
      <w:pPr>
        <w:pStyle w:val="Standard"/>
        <w:ind w:left="426"/>
        <w:rPr>
          <w:rFonts w:ascii="Cambria" w:hAnsi="Cambria" w:cs="Times New Roman"/>
        </w:rPr>
      </w:pPr>
      <w:r w:rsidRPr="000217C1">
        <w:rPr>
          <w:rFonts w:ascii="Cambria" w:hAnsi="Cambria" w:cs="Times New Roman"/>
          <w:u w:val="single"/>
        </w:rPr>
        <w:t>Membros da Mesa Diretora</w:t>
      </w:r>
      <w:r w:rsidRPr="000217C1">
        <w:rPr>
          <w:rFonts w:ascii="Cambria" w:hAnsi="Cambria" w:cs="Times New Roman"/>
        </w:rPr>
        <w:t>:</w:t>
      </w:r>
    </w:p>
    <w:p w:rsidR="00775868" w:rsidRDefault="00775868" w:rsidP="007A0753">
      <w:pPr>
        <w:pStyle w:val="Standard"/>
        <w:ind w:left="426"/>
        <w:rPr>
          <w:rFonts w:ascii="Cambria" w:hAnsi="Cambria" w:cs="Times New Roman"/>
        </w:rPr>
      </w:pPr>
    </w:p>
    <w:p w:rsidR="00775868" w:rsidRDefault="00775868" w:rsidP="007A0753">
      <w:pPr>
        <w:pStyle w:val="Standard"/>
        <w:ind w:left="426"/>
        <w:rPr>
          <w:rFonts w:ascii="Cambria" w:hAnsi="Cambria" w:cs="Times New Roman"/>
        </w:rPr>
      </w:pPr>
    </w:p>
    <w:p w:rsidR="00775868" w:rsidRDefault="00775868" w:rsidP="007A0753">
      <w:pPr>
        <w:pStyle w:val="Standard"/>
        <w:ind w:left="426"/>
        <w:rPr>
          <w:rFonts w:ascii="Cambria" w:hAnsi="Cambria" w:cs="Times New Roman"/>
        </w:rPr>
      </w:pPr>
    </w:p>
    <w:p w:rsidR="00775868" w:rsidRPr="00685760" w:rsidRDefault="00775868" w:rsidP="00775868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/>
          <w:bCs/>
          <w:sz w:val="24"/>
        </w:rPr>
      </w:pPr>
      <w:r w:rsidRPr="00685760">
        <w:rPr>
          <w:rFonts w:ascii="Cambria" w:eastAsia="Ecofont_Vera_Sans" w:hAnsi="Cambria" w:cs="Ecofont_Vera_Sans"/>
          <w:b/>
          <w:bCs/>
          <w:sz w:val="24"/>
        </w:rPr>
        <w:t xml:space="preserve">Marlei </w:t>
      </w:r>
      <w:proofErr w:type="spellStart"/>
      <w:r w:rsidRPr="00685760">
        <w:rPr>
          <w:rFonts w:ascii="Cambria" w:eastAsia="Ecofont_Vera_Sans" w:hAnsi="Cambria" w:cs="Ecofont_Vera_Sans"/>
          <w:b/>
          <w:bCs/>
          <w:sz w:val="24"/>
        </w:rPr>
        <w:t>Ines</w:t>
      </w:r>
      <w:proofErr w:type="spellEnd"/>
      <w:r w:rsidRPr="00685760">
        <w:rPr>
          <w:rFonts w:ascii="Cambria" w:eastAsia="Ecofont_Vera_Sans" w:hAnsi="Cambria" w:cs="Ecofont_Vera_Sans"/>
          <w:b/>
          <w:bCs/>
          <w:sz w:val="24"/>
        </w:rPr>
        <w:t xml:space="preserve"> </w:t>
      </w:r>
      <w:proofErr w:type="spellStart"/>
      <w:r w:rsidRPr="00685760">
        <w:rPr>
          <w:rFonts w:ascii="Cambria" w:eastAsia="Ecofont_Vera_Sans" w:hAnsi="Cambria" w:cs="Ecofont_Vera_Sans"/>
          <w:b/>
          <w:bCs/>
          <w:sz w:val="24"/>
        </w:rPr>
        <w:t>Riterbusch</w:t>
      </w:r>
      <w:proofErr w:type="spellEnd"/>
      <w:r w:rsidRPr="00685760">
        <w:rPr>
          <w:rFonts w:ascii="Cambria" w:eastAsia="Ecofont_Vera_Sans" w:hAnsi="Cambria" w:cs="Ecofont_Vera_Sans"/>
          <w:b/>
          <w:bCs/>
          <w:sz w:val="24"/>
        </w:rPr>
        <w:t xml:space="preserve"> </w:t>
      </w:r>
      <w:r w:rsidR="00DC3616">
        <w:rPr>
          <w:rFonts w:ascii="Cambria" w:eastAsia="Ecofont_Vera_Sans" w:hAnsi="Cambria" w:cs="Ecofont_Vera_Sans"/>
          <w:b/>
          <w:bCs/>
          <w:sz w:val="24"/>
        </w:rPr>
        <w:t xml:space="preserve">       </w:t>
      </w:r>
      <w:r w:rsidRPr="00685760">
        <w:rPr>
          <w:rFonts w:ascii="Cambria" w:eastAsia="Ecofont_Vera_Sans" w:hAnsi="Cambria" w:cs="Ecofont_Vera_Sans"/>
          <w:b/>
          <w:bCs/>
          <w:sz w:val="24"/>
        </w:rPr>
        <w:t>Alcino Rui Kohlrausch          Salete Maria Damer</w:t>
      </w:r>
    </w:p>
    <w:p w:rsidR="00775868" w:rsidRPr="00685760" w:rsidRDefault="00775868" w:rsidP="00775868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/>
          <w:bCs/>
          <w:sz w:val="24"/>
        </w:rPr>
      </w:pPr>
      <w:r w:rsidRPr="00685760">
        <w:rPr>
          <w:rFonts w:ascii="Cambria" w:eastAsia="Ecofont_Vera_Sans" w:hAnsi="Cambria" w:cs="Ecofont_Vera_Sans"/>
          <w:b/>
          <w:bCs/>
          <w:sz w:val="24"/>
        </w:rPr>
        <w:t xml:space="preserve">   Presidente </w:t>
      </w:r>
      <w:r w:rsidRPr="00685760">
        <w:rPr>
          <w:rFonts w:ascii="Cambria" w:eastAsia="Ecofont_Vera_Sans" w:hAnsi="Cambria" w:cs="Ecofont_Vera_Sans"/>
          <w:b/>
          <w:bCs/>
          <w:sz w:val="24"/>
        </w:rPr>
        <w:tab/>
      </w:r>
      <w:r w:rsidRPr="00685760">
        <w:rPr>
          <w:rFonts w:ascii="Cambria" w:eastAsia="Ecofont_Vera_Sans" w:hAnsi="Cambria" w:cs="Ecofont_Vera_Sans"/>
          <w:b/>
          <w:bCs/>
          <w:sz w:val="24"/>
        </w:rPr>
        <w:tab/>
        <w:t xml:space="preserve">          </w:t>
      </w:r>
      <w:r w:rsidRPr="00685760">
        <w:rPr>
          <w:rFonts w:ascii="Cambria" w:eastAsia="Ecofont_Vera_Sans" w:hAnsi="Cambria" w:cs="Ecofont_Vera_Sans"/>
          <w:b/>
          <w:bCs/>
          <w:sz w:val="24"/>
        </w:rPr>
        <w:tab/>
        <w:t>Vice-Presidente                       1ª Secretária</w:t>
      </w:r>
    </w:p>
    <w:p w:rsidR="00775868" w:rsidRPr="00685760" w:rsidRDefault="00775868" w:rsidP="00775868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/>
          <w:bCs/>
          <w:sz w:val="24"/>
        </w:rPr>
      </w:pPr>
    </w:p>
    <w:p w:rsidR="00775868" w:rsidRPr="00685760" w:rsidRDefault="00775868" w:rsidP="00775868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/>
          <w:bCs/>
          <w:sz w:val="24"/>
        </w:rPr>
      </w:pPr>
    </w:p>
    <w:p w:rsidR="00775868" w:rsidRPr="00685760" w:rsidRDefault="00775868" w:rsidP="00775868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/>
          <w:bCs/>
          <w:sz w:val="24"/>
        </w:rPr>
      </w:pPr>
    </w:p>
    <w:p w:rsidR="00775868" w:rsidRPr="00685760" w:rsidRDefault="00775868" w:rsidP="00775868">
      <w:pPr>
        <w:autoSpaceDE w:val="0"/>
        <w:autoSpaceDN w:val="0"/>
        <w:adjustRightInd w:val="0"/>
        <w:ind w:left="426"/>
        <w:jc w:val="both"/>
        <w:rPr>
          <w:rFonts w:ascii="Cambria" w:eastAsia="Ecofont_Vera_Sans" w:hAnsi="Cambria" w:cs="Ecofont_Vera_Sans"/>
          <w:b/>
          <w:bCs/>
          <w:sz w:val="24"/>
        </w:rPr>
      </w:pPr>
      <w:r w:rsidRPr="00685760">
        <w:rPr>
          <w:rFonts w:ascii="Cambria" w:eastAsia="Ecofont_Vera_Sans" w:hAnsi="Cambria" w:cs="Ecofont_Vera_Sans"/>
          <w:b/>
          <w:bCs/>
          <w:sz w:val="24"/>
        </w:rPr>
        <w:t xml:space="preserve">Sandra Mari Almeida </w:t>
      </w:r>
      <w:proofErr w:type="spellStart"/>
      <w:r w:rsidRPr="00685760">
        <w:rPr>
          <w:rFonts w:ascii="Cambria" w:eastAsia="Ecofont_Vera_Sans" w:hAnsi="Cambria" w:cs="Ecofont_Vera_Sans"/>
          <w:b/>
          <w:bCs/>
          <w:sz w:val="24"/>
        </w:rPr>
        <w:t>Matjjie</w:t>
      </w:r>
      <w:proofErr w:type="spellEnd"/>
    </w:p>
    <w:p w:rsidR="00775868" w:rsidRPr="00685760" w:rsidRDefault="00775868" w:rsidP="00775868">
      <w:pPr>
        <w:autoSpaceDE w:val="0"/>
        <w:autoSpaceDN w:val="0"/>
        <w:adjustRightInd w:val="0"/>
        <w:ind w:left="426"/>
        <w:jc w:val="both"/>
        <w:rPr>
          <w:rFonts w:ascii="Cambria" w:hAnsi="Cambria"/>
          <w:b/>
          <w:bCs/>
          <w:sz w:val="24"/>
        </w:rPr>
      </w:pPr>
      <w:r w:rsidRPr="00685760">
        <w:rPr>
          <w:rFonts w:ascii="Cambria" w:eastAsia="Ecofont_Vera_Sans" w:hAnsi="Cambria" w:cs="Ecofont_Vera_Sans"/>
          <w:b/>
          <w:bCs/>
          <w:sz w:val="24"/>
        </w:rPr>
        <w:t xml:space="preserve">  2ª Secretaria</w:t>
      </w:r>
      <w:bookmarkStart w:id="0" w:name="_GoBack"/>
      <w:bookmarkEnd w:id="0"/>
    </w:p>
    <w:sectPr w:rsidR="00775868" w:rsidRPr="00685760" w:rsidSect="00227283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692" w:rsidRDefault="00810692">
      <w:r>
        <w:separator/>
      </w:r>
    </w:p>
  </w:endnote>
  <w:endnote w:type="continuationSeparator" w:id="0">
    <w:p w:rsidR="00810692" w:rsidRDefault="00810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cofont_Vera_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14" w:rsidRDefault="009B2B50">
    <w:pPr>
      <w:pStyle w:val="Rodap"/>
    </w:pPr>
    <w:r>
      <w:rPr>
        <w:noProof/>
        <w:lang w:eastAsia="pt-BR"/>
      </w:rPr>
      <w:drawing>
        <wp:inline distT="0" distB="0" distL="0" distR="0" wp14:anchorId="1E5EC563" wp14:editId="34C7380A">
          <wp:extent cx="5737225" cy="45721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5AA1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4914" w:rsidRPr="00803D67" w:rsidRDefault="009B2B50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0A4914" w:rsidRPr="00803D67" w:rsidRDefault="009B2B50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 w:rsidR="00BC5AA1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0B09F2" id="Retângulo 3" o:spid="_x0000_s1026" style="position:absolute;margin-left:47.4pt;margin-top:24.3pt;width:167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0A4914" w:rsidRDefault="0081069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692" w:rsidRDefault="00810692">
      <w:r>
        <w:separator/>
      </w:r>
    </w:p>
  </w:footnote>
  <w:footnote w:type="continuationSeparator" w:id="0">
    <w:p w:rsidR="00810692" w:rsidRDefault="00810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14" w:rsidRDefault="009B2B50" w:rsidP="008C5C07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1D0E48E8" wp14:editId="480FB9FC">
          <wp:extent cx="6581775" cy="728777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A4914" w:rsidRDefault="008106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A1"/>
    <w:rsid w:val="000217C1"/>
    <w:rsid w:val="00045979"/>
    <w:rsid w:val="00096C92"/>
    <w:rsid w:val="0013181F"/>
    <w:rsid w:val="003039D1"/>
    <w:rsid w:val="004751E9"/>
    <w:rsid w:val="005D0855"/>
    <w:rsid w:val="0065235A"/>
    <w:rsid w:val="00685760"/>
    <w:rsid w:val="0075189A"/>
    <w:rsid w:val="00775868"/>
    <w:rsid w:val="007A0753"/>
    <w:rsid w:val="00810113"/>
    <w:rsid w:val="00810692"/>
    <w:rsid w:val="009A66E6"/>
    <w:rsid w:val="009B1B22"/>
    <w:rsid w:val="009B2B50"/>
    <w:rsid w:val="00A27B5C"/>
    <w:rsid w:val="00B934F0"/>
    <w:rsid w:val="00BB6516"/>
    <w:rsid w:val="00BC5AA1"/>
    <w:rsid w:val="00C74ECC"/>
    <w:rsid w:val="00CD6BA4"/>
    <w:rsid w:val="00D9474A"/>
    <w:rsid w:val="00DC3616"/>
    <w:rsid w:val="00EE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280F7A-87B4-420E-AF25-C603FC24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AA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BC5AA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BC5AA1"/>
  </w:style>
  <w:style w:type="paragraph" w:styleId="Rodap">
    <w:name w:val="footer"/>
    <w:basedOn w:val="Normal"/>
    <w:link w:val="RodapChar"/>
    <w:uiPriority w:val="99"/>
    <w:unhideWhenUsed/>
    <w:rsid w:val="00BC5AA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C5AA1"/>
  </w:style>
  <w:style w:type="paragraph" w:customStyle="1" w:styleId="Standard">
    <w:name w:val="Standard"/>
    <w:rsid w:val="00BC5A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Standard"/>
    <w:rsid w:val="009A66E6"/>
    <w:pPr>
      <w:spacing w:after="120"/>
    </w:pPr>
  </w:style>
  <w:style w:type="paragraph" w:styleId="NormalWeb">
    <w:name w:val="Normal (Web)"/>
    <w:basedOn w:val="Standard"/>
    <w:rsid w:val="009A66E6"/>
    <w:pPr>
      <w:spacing w:before="100" w:after="11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D6BA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6BA4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3</cp:revision>
  <cp:lastPrinted>2023-11-21T18:42:00Z</cp:lastPrinted>
  <dcterms:created xsi:type="dcterms:W3CDTF">2023-11-21T18:42:00Z</dcterms:created>
  <dcterms:modified xsi:type="dcterms:W3CDTF">2023-11-21T18:42:00Z</dcterms:modified>
</cp:coreProperties>
</file>