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2BD" w:rsidRPr="00415A16" w:rsidRDefault="009F32BD" w:rsidP="009F32BD">
      <w:pPr>
        <w:jc w:val="center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ATA</w:t>
      </w:r>
      <w:r w:rsidR="00335458">
        <w:rPr>
          <w:rFonts w:asciiTheme="minorHAnsi" w:hAnsiTheme="minorHAnsi" w:cstheme="minorHAnsi"/>
          <w:b/>
          <w:bCs/>
          <w:sz w:val="24"/>
        </w:rPr>
        <w:t xml:space="preserve"> Nº 643</w:t>
      </w:r>
    </w:p>
    <w:p w:rsidR="009F32BD" w:rsidRPr="00415A16" w:rsidRDefault="009F32BD" w:rsidP="009F32BD">
      <w:pPr>
        <w:jc w:val="center"/>
        <w:rPr>
          <w:rFonts w:asciiTheme="minorHAnsi" w:hAnsiTheme="minorHAnsi" w:cstheme="minorHAnsi"/>
          <w:b/>
          <w:bCs/>
          <w:sz w:val="24"/>
        </w:rPr>
      </w:pPr>
    </w:p>
    <w:p w:rsidR="009F32BD" w:rsidRPr="00F0627B" w:rsidRDefault="009F32BD" w:rsidP="009F32BD">
      <w:pPr>
        <w:ind w:left="567"/>
        <w:jc w:val="both"/>
        <w:rPr>
          <w:rFonts w:asciiTheme="minorHAnsi" w:hAnsiTheme="minorHAnsi" w:cstheme="minorHAnsi"/>
          <w:sz w:val="24"/>
        </w:rPr>
      </w:pPr>
      <w:r w:rsidRPr="00F0627B">
        <w:rPr>
          <w:rFonts w:asciiTheme="minorHAnsi" w:hAnsiTheme="minorHAnsi" w:cstheme="minorHAnsi"/>
          <w:sz w:val="24"/>
        </w:rPr>
        <w:t xml:space="preserve">Aos vinte e dois dias do mês de </w:t>
      </w:r>
      <w:r w:rsidR="001B63CE">
        <w:rPr>
          <w:rFonts w:asciiTheme="minorHAnsi" w:hAnsiTheme="minorHAnsi" w:cstheme="minorHAnsi"/>
          <w:sz w:val="24"/>
        </w:rPr>
        <w:t>maio</w:t>
      </w:r>
      <w:r w:rsidRPr="00F0627B">
        <w:rPr>
          <w:rFonts w:asciiTheme="minorHAnsi" w:hAnsiTheme="minorHAnsi" w:cstheme="minorHAnsi"/>
          <w:sz w:val="24"/>
        </w:rPr>
        <w:t xml:space="preserve"> ano de dois mil e vinte e seis, tendo por local a Câmara Municipal de Vereadores de Chapada, reuniram-se os membros da Comissão de Constituição, Justiça, Cidadania e Bem Estar Social, em reunião ordinária, para analisar o seguinte Projeto de Lei:</w:t>
      </w:r>
      <w:r>
        <w:rPr>
          <w:rFonts w:asciiTheme="minorHAnsi" w:hAnsiTheme="minorHAnsi" w:cstheme="minorHAnsi"/>
          <w:sz w:val="24"/>
        </w:rPr>
        <w:t xml:space="preserve"> </w:t>
      </w:r>
      <w:r w:rsidR="00335458" w:rsidRPr="00621C4D">
        <w:rPr>
          <w:rFonts w:asciiTheme="minorHAnsi" w:hAnsiTheme="minorHAnsi" w:cstheme="minorHAnsi"/>
          <w:b/>
          <w:sz w:val="24"/>
        </w:rPr>
        <w:t xml:space="preserve">PROJETO DE LEI Nº 021/2026 </w:t>
      </w:r>
      <w:r w:rsidR="00335458" w:rsidRPr="00621C4D">
        <w:rPr>
          <w:rFonts w:asciiTheme="minorHAnsi" w:hAnsiTheme="minorHAnsi" w:cstheme="minorHAnsi"/>
          <w:sz w:val="24"/>
        </w:rPr>
        <w:t xml:space="preserve">– Autoriza o Poder Executivo a contratar Operação de Crédito com o </w:t>
      </w:r>
      <w:proofErr w:type="spellStart"/>
      <w:r w:rsidR="00335458" w:rsidRPr="00621C4D">
        <w:rPr>
          <w:rFonts w:asciiTheme="minorHAnsi" w:hAnsiTheme="minorHAnsi" w:cstheme="minorHAnsi"/>
          <w:sz w:val="24"/>
        </w:rPr>
        <w:t>Badesul</w:t>
      </w:r>
      <w:proofErr w:type="spellEnd"/>
      <w:r w:rsidR="00335458" w:rsidRPr="00621C4D">
        <w:rPr>
          <w:rFonts w:asciiTheme="minorHAnsi" w:hAnsiTheme="minorHAnsi" w:cstheme="minorHAnsi"/>
          <w:sz w:val="24"/>
        </w:rPr>
        <w:t xml:space="preserve"> Desenvolvimento S.A – Agência de Fomento – RS, e dá outras providências</w:t>
      </w:r>
      <w:r w:rsidR="00335458">
        <w:rPr>
          <w:rFonts w:asciiTheme="minorHAnsi" w:hAnsiTheme="minorHAnsi" w:cstheme="minorHAnsi"/>
          <w:sz w:val="24"/>
        </w:rPr>
        <w:t xml:space="preserve">. </w:t>
      </w:r>
      <w:r w:rsidRPr="00F0627B">
        <w:rPr>
          <w:rFonts w:asciiTheme="minorHAnsi" w:hAnsiTheme="minorHAnsi" w:cstheme="minorHAnsi"/>
          <w:sz w:val="24"/>
        </w:rPr>
        <w:t xml:space="preserve">Após análise e estudo dos projetos acima citados foi verificado a existência de parecer jurídico da Casa, sendo assim conclui-se pela tramitação e deliberação do plenário. Nada mais tendo a tratar, encerro a ata que será assinada por mim e todos os membros da comissão. </w:t>
      </w:r>
    </w:p>
    <w:p w:rsidR="009F32BD" w:rsidRPr="00F0627B" w:rsidRDefault="009F32BD" w:rsidP="009F32BD">
      <w:pPr>
        <w:rPr>
          <w:rFonts w:asciiTheme="minorHAnsi" w:hAnsiTheme="minorHAnsi" w:cstheme="minorHAnsi"/>
          <w:sz w:val="24"/>
        </w:rPr>
      </w:pPr>
    </w:p>
    <w:p w:rsidR="009F32BD" w:rsidRPr="00F0627B" w:rsidRDefault="009F32BD" w:rsidP="009F32BD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9F32BD" w:rsidRPr="00F0627B" w:rsidRDefault="009F32BD" w:rsidP="009F32BD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9F32BD" w:rsidRPr="00415A16" w:rsidRDefault="009F32BD" w:rsidP="009F32BD">
      <w:pPr>
        <w:rPr>
          <w:rFonts w:asciiTheme="minorHAnsi" w:hAnsiTheme="minorHAnsi" w:cstheme="minorHAnsi"/>
          <w:sz w:val="24"/>
        </w:rPr>
      </w:pPr>
    </w:p>
    <w:p w:rsidR="009F32BD" w:rsidRPr="00415A16" w:rsidRDefault="009F32BD" w:rsidP="009F32BD">
      <w:pPr>
        <w:rPr>
          <w:rFonts w:asciiTheme="minorHAnsi" w:hAnsiTheme="minorHAnsi" w:cstheme="minorHAnsi"/>
          <w:sz w:val="24"/>
        </w:rPr>
      </w:pPr>
    </w:p>
    <w:p w:rsidR="009F32BD" w:rsidRPr="00415A16" w:rsidRDefault="009F32BD" w:rsidP="009F32BD">
      <w:pPr>
        <w:rPr>
          <w:rFonts w:asciiTheme="minorHAnsi" w:hAnsiTheme="minorHAnsi" w:cstheme="minorHAnsi"/>
          <w:sz w:val="24"/>
        </w:rPr>
      </w:pPr>
      <w:bookmarkStart w:id="0" w:name="_GoBack"/>
      <w:bookmarkEnd w:id="0"/>
    </w:p>
    <w:p w:rsidR="009F32BD" w:rsidRPr="00415A16" w:rsidRDefault="009F32BD" w:rsidP="009F32BD">
      <w:pPr>
        <w:rPr>
          <w:rFonts w:asciiTheme="minorHAnsi" w:hAnsiTheme="minorHAnsi" w:cstheme="minorHAnsi"/>
        </w:rPr>
      </w:pPr>
    </w:p>
    <w:p w:rsidR="009F32BD" w:rsidRPr="00415A16" w:rsidRDefault="009F32BD" w:rsidP="009F32BD">
      <w:pPr>
        <w:rPr>
          <w:rFonts w:asciiTheme="minorHAnsi" w:hAnsiTheme="minorHAnsi" w:cstheme="minorHAnsi"/>
        </w:rPr>
      </w:pPr>
    </w:p>
    <w:p w:rsidR="009F32BD" w:rsidRPr="00415A16" w:rsidRDefault="009F32BD" w:rsidP="009F32BD">
      <w:pPr>
        <w:rPr>
          <w:rFonts w:asciiTheme="minorHAnsi" w:hAnsiTheme="minorHAnsi" w:cstheme="minorHAnsi"/>
        </w:rPr>
      </w:pPr>
    </w:p>
    <w:p w:rsidR="009F32BD" w:rsidRDefault="009F32BD" w:rsidP="009F32BD"/>
    <w:p w:rsidR="009F32BD" w:rsidRDefault="009F32BD" w:rsidP="009F32BD"/>
    <w:p w:rsidR="00EE50AB" w:rsidRDefault="00EE50AB"/>
    <w:sectPr w:rsidR="00EE50AB" w:rsidSect="005970BD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86D" w:rsidRDefault="0060286D">
      <w:r>
        <w:separator/>
      </w:r>
    </w:p>
  </w:endnote>
  <w:endnote w:type="continuationSeparator" w:id="0">
    <w:p w:rsidR="0060286D" w:rsidRDefault="00602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335458">
    <w:pPr>
      <w:pStyle w:val="Rodap"/>
    </w:pPr>
    <w:r>
      <w:rPr>
        <w:noProof/>
        <w:lang w:eastAsia="pt-BR"/>
      </w:rPr>
      <w:drawing>
        <wp:inline distT="0" distB="0" distL="0" distR="0" wp14:anchorId="228C2243" wp14:editId="750B3795">
          <wp:extent cx="5737225" cy="457219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6047C3" wp14:editId="6AADEEC3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33D41" w:rsidRPr="00803D67" w:rsidRDefault="00335458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A6047C3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533D41" w:rsidRPr="00803D67" w:rsidRDefault="00335458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D9066" wp14:editId="76895F8F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B6038F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533D41" w:rsidRDefault="0060286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86D" w:rsidRDefault="0060286D">
      <w:r>
        <w:separator/>
      </w:r>
    </w:p>
  </w:footnote>
  <w:footnote w:type="continuationSeparator" w:id="0">
    <w:p w:rsidR="0060286D" w:rsidRDefault="006028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335458" w:rsidP="002D3828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0398E5BE" wp14:editId="1BB24EF7">
          <wp:extent cx="6581775" cy="728777"/>
          <wp:effectExtent l="19050" t="0" r="9525" b="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3D41" w:rsidRDefault="0060286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2BD"/>
    <w:rsid w:val="001B63CE"/>
    <w:rsid w:val="00335458"/>
    <w:rsid w:val="0060286D"/>
    <w:rsid w:val="009F32BD"/>
    <w:rsid w:val="00EE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36C586-A68A-4F5B-9401-BEF918AB2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32B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F32B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F32BD"/>
  </w:style>
  <w:style w:type="paragraph" w:styleId="Rodap">
    <w:name w:val="footer"/>
    <w:basedOn w:val="Normal"/>
    <w:link w:val="RodapChar"/>
    <w:uiPriority w:val="99"/>
    <w:unhideWhenUsed/>
    <w:rsid w:val="009F32B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F32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3</cp:revision>
  <dcterms:created xsi:type="dcterms:W3CDTF">2026-10-15T18:26:00Z</dcterms:created>
  <dcterms:modified xsi:type="dcterms:W3CDTF">2026-10-15T18:35:00Z</dcterms:modified>
</cp:coreProperties>
</file>