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2340" w:rsidRPr="00F91395" w:rsidRDefault="00EA1BCD" w:rsidP="00F91395">
      <w:pPr>
        <w:pStyle w:val="NormalWeb"/>
        <w:spacing w:before="0" w:line="276" w:lineRule="auto"/>
        <w:ind w:left="284" w:right="-177"/>
        <w:jc w:val="center"/>
        <w:rPr>
          <w:rFonts w:asciiTheme="minorHAnsi" w:hAnsiTheme="minorHAnsi" w:cstheme="minorHAnsi"/>
          <w:b/>
          <w:bCs/>
          <w:sz w:val="26"/>
          <w:szCs w:val="26"/>
        </w:rPr>
      </w:pPr>
      <w:r>
        <w:rPr>
          <w:rFonts w:asciiTheme="minorHAnsi" w:hAnsiTheme="minorHAnsi" w:cstheme="minorHAnsi"/>
          <w:b/>
          <w:bCs/>
          <w:sz w:val="26"/>
          <w:szCs w:val="26"/>
        </w:rPr>
        <w:t xml:space="preserve">  </w:t>
      </w:r>
      <w:r w:rsidR="00692340" w:rsidRPr="00F91395">
        <w:rPr>
          <w:rFonts w:asciiTheme="minorHAnsi" w:hAnsiTheme="minorHAnsi" w:cstheme="minorHAnsi"/>
          <w:b/>
          <w:bCs/>
          <w:sz w:val="26"/>
          <w:szCs w:val="26"/>
        </w:rPr>
        <w:t>RESOLUÇÃO Nº 0</w:t>
      </w:r>
      <w:r w:rsidR="00DB5F71" w:rsidRPr="00F91395">
        <w:rPr>
          <w:rFonts w:asciiTheme="minorHAnsi" w:hAnsiTheme="minorHAnsi" w:cstheme="minorHAnsi"/>
          <w:b/>
          <w:bCs/>
          <w:sz w:val="26"/>
          <w:szCs w:val="26"/>
        </w:rPr>
        <w:t>33</w:t>
      </w:r>
      <w:r w:rsidR="00692340" w:rsidRPr="00F91395">
        <w:rPr>
          <w:rFonts w:asciiTheme="minorHAnsi" w:hAnsiTheme="minorHAnsi" w:cstheme="minorHAnsi"/>
          <w:b/>
          <w:bCs/>
          <w:sz w:val="26"/>
          <w:szCs w:val="26"/>
        </w:rPr>
        <w:t>/2022</w:t>
      </w:r>
    </w:p>
    <w:p w:rsidR="00692340" w:rsidRPr="00F91395" w:rsidRDefault="00692340" w:rsidP="00F91395">
      <w:pPr>
        <w:pStyle w:val="Standard"/>
        <w:spacing w:line="276" w:lineRule="auto"/>
        <w:ind w:left="284" w:right="-177"/>
        <w:jc w:val="both"/>
        <w:rPr>
          <w:rFonts w:asciiTheme="minorHAnsi" w:hAnsiTheme="minorHAnsi" w:cstheme="minorHAnsi"/>
          <w:b/>
          <w:bCs/>
          <w:sz w:val="26"/>
          <w:szCs w:val="26"/>
        </w:rPr>
      </w:pPr>
    </w:p>
    <w:p w:rsidR="00692340" w:rsidRPr="00F91395" w:rsidRDefault="00692340" w:rsidP="00F91395">
      <w:pPr>
        <w:pStyle w:val="Standard"/>
        <w:spacing w:line="276" w:lineRule="auto"/>
        <w:ind w:left="5812" w:right="-177"/>
        <w:jc w:val="both"/>
        <w:rPr>
          <w:rFonts w:asciiTheme="minorHAnsi" w:hAnsiTheme="minorHAnsi" w:cstheme="minorHAnsi"/>
          <w:b/>
          <w:bCs/>
          <w:sz w:val="26"/>
          <w:szCs w:val="26"/>
        </w:rPr>
      </w:pPr>
      <w:r w:rsidRPr="00F91395">
        <w:rPr>
          <w:rFonts w:asciiTheme="minorHAnsi" w:hAnsiTheme="minorHAnsi" w:cstheme="minorHAnsi"/>
          <w:b/>
          <w:bCs/>
          <w:sz w:val="26"/>
          <w:szCs w:val="26"/>
        </w:rPr>
        <w:t>Altera a redação dos artigos 11 e 12 da Resolução nº 002/2001 e dá outras providências.</w:t>
      </w:r>
    </w:p>
    <w:p w:rsidR="00DB5F71" w:rsidRPr="00F91395" w:rsidRDefault="00DB5F71" w:rsidP="00F91395">
      <w:pPr>
        <w:pStyle w:val="Standard"/>
        <w:spacing w:line="276" w:lineRule="auto"/>
        <w:ind w:left="284" w:right="-177"/>
        <w:jc w:val="both"/>
        <w:rPr>
          <w:rFonts w:asciiTheme="minorHAnsi" w:hAnsiTheme="minorHAnsi" w:cstheme="minorHAnsi"/>
          <w:b/>
          <w:bCs/>
          <w:sz w:val="26"/>
          <w:szCs w:val="26"/>
        </w:rPr>
      </w:pPr>
    </w:p>
    <w:p w:rsidR="00DB5F71" w:rsidRPr="00F91395" w:rsidRDefault="00DB5F71" w:rsidP="00F91395">
      <w:pPr>
        <w:spacing w:after="120" w:line="276" w:lineRule="auto"/>
        <w:ind w:left="284" w:right="-177" w:firstLine="2268"/>
        <w:jc w:val="both"/>
        <w:rPr>
          <w:rFonts w:asciiTheme="minorHAnsi" w:hAnsiTheme="minorHAnsi" w:cstheme="minorHAnsi"/>
          <w:i/>
          <w:sz w:val="26"/>
          <w:szCs w:val="26"/>
        </w:rPr>
      </w:pPr>
      <w:r w:rsidRPr="00F91395">
        <w:rPr>
          <w:rFonts w:asciiTheme="minorHAnsi" w:hAnsiTheme="minorHAnsi" w:cstheme="minorHAnsi"/>
          <w:sz w:val="26"/>
          <w:szCs w:val="26"/>
        </w:rPr>
        <w:t xml:space="preserve">O Presidente da Câmara Municipal de Vereadores de Chapada, Estado do Rio Grande do Sul, </w:t>
      </w:r>
      <w:r w:rsidRPr="00F91395">
        <w:rPr>
          <w:rFonts w:asciiTheme="minorHAnsi" w:hAnsiTheme="minorHAnsi" w:cstheme="minorHAnsi"/>
          <w:b/>
          <w:bCs/>
          <w:sz w:val="26"/>
          <w:szCs w:val="26"/>
        </w:rPr>
        <w:t>Faz Saber</w:t>
      </w:r>
      <w:r w:rsidRPr="00F91395">
        <w:rPr>
          <w:rFonts w:asciiTheme="minorHAnsi" w:hAnsiTheme="minorHAnsi" w:cstheme="minorHAnsi"/>
          <w:sz w:val="26"/>
          <w:szCs w:val="26"/>
        </w:rPr>
        <w:t xml:space="preserve">, que na Sessão Ordinária realizada no dia 26 de abril de 2022, a Câmara Municipal de Vereadores </w:t>
      </w:r>
      <w:r w:rsidRPr="00F91395">
        <w:rPr>
          <w:rFonts w:asciiTheme="minorHAnsi" w:hAnsiTheme="minorHAnsi" w:cstheme="minorHAnsi"/>
          <w:b/>
          <w:bCs/>
          <w:sz w:val="26"/>
          <w:szCs w:val="26"/>
        </w:rPr>
        <w:t>Aprovou</w:t>
      </w:r>
      <w:r w:rsidRPr="00F91395">
        <w:rPr>
          <w:rFonts w:asciiTheme="minorHAnsi" w:hAnsiTheme="minorHAnsi" w:cstheme="minorHAnsi"/>
          <w:sz w:val="26"/>
          <w:szCs w:val="26"/>
        </w:rPr>
        <w:t xml:space="preserve"> e, no uso de suas atribuições legais e regimentais, que lhe são conferidas pelo Art. 245, II do Regimento Interno, </w:t>
      </w:r>
      <w:r w:rsidRPr="00F91395">
        <w:rPr>
          <w:rFonts w:asciiTheme="minorHAnsi" w:hAnsiTheme="minorHAnsi" w:cstheme="minorHAnsi"/>
          <w:b/>
          <w:bCs/>
          <w:sz w:val="26"/>
          <w:szCs w:val="26"/>
        </w:rPr>
        <w:t>Promulga,</w:t>
      </w:r>
      <w:r w:rsidRPr="00F91395">
        <w:rPr>
          <w:rFonts w:asciiTheme="minorHAnsi" w:hAnsiTheme="minorHAnsi" w:cstheme="minorHAnsi"/>
          <w:sz w:val="26"/>
          <w:szCs w:val="26"/>
        </w:rPr>
        <w:t xml:space="preserve"> a seguinte:</w:t>
      </w:r>
    </w:p>
    <w:p w:rsidR="00F91395" w:rsidRPr="00F91395" w:rsidRDefault="00F91395" w:rsidP="00F91395">
      <w:pPr>
        <w:pStyle w:val="Standard"/>
        <w:spacing w:line="276" w:lineRule="auto"/>
        <w:ind w:left="284" w:right="-177"/>
        <w:jc w:val="center"/>
        <w:rPr>
          <w:rFonts w:asciiTheme="minorHAnsi" w:hAnsiTheme="minorHAnsi" w:cstheme="minorHAnsi"/>
          <w:b/>
          <w:bCs/>
          <w:sz w:val="26"/>
          <w:szCs w:val="26"/>
        </w:rPr>
      </w:pPr>
    </w:p>
    <w:p w:rsidR="00DB5F71" w:rsidRPr="00F91395" w:rsidRDefault="00DB5F71" w:rsidP="00F91395">
      <w:pPr>
        <w:pStyle w:val="Standard"/>
        <w:spacing w:line="276" w:lineRule="auto"/>
        <w:ind w:left="284" w:right="-177"/>
        <w:jc w:val="center"/>
        <w:rPr>
          <w:rFonts w:asciiTheme="minorHAnsi" w:hAnsiTheme="minorHAnsi" w:cstheme="minorHAnsi"/>
          <w:b/>
          <w:bCs/>
          <w:sz w:val="26"/>
          <w:szCs w:val="26"/>
        </w:rPr>
      </w:pPr>
      <w:r w:rsidRPr="00F91395">
        <w:rPr>
          <w:rFonts w:asciiTheme="minorHAnsi" w:hAnsiTheme="minorHAnsi" w:cstheme="minorHAnsi"/>
          <w:b/>
          <w:bCs/>
          <w:sz w:val="26"/>
          <w:szCs w:val="26"/>
        </w:rPr>
        <w:t>RESOLUÇÃO</w:t>
      </w:r>
    </w:p>
    <w:p w:rsidR="00DB5F71" w:rsidRPr="00F91395" w:rsidRDefault="00DB5F71" w:rsidP="00F91395">
      <w:pPr>
        <w:pStyle w:val="Standard"/>
        <w:spacing w:line="276" w:lineRule="auto"/>
        <w:ind w:left="284" w:right="-177"/>
        <w:jc w:val="center"/>
        <w:rPr>
          <w:rFonts w:asciiTheme="minorHAnsi" w:hAnsiTheme="minorHAnsi" w:cstheme="minorHAnsi"/>
          <w:b/>
          <w:bCs/>
          <w:sz w:val="26"/>
          <w:szCs w:val="26"/>
        </w:rPr>
      </w:pPr>
      <w:bookmarkStart w:id="0" w:name="_GoBack"/>
      <w:bookmarkEnd w:id="0"/>
    </w:p>
    <w:p w:rsidR="00692340" w:rsidRPr="00F91395" w:rsidRDefault="00692340" w:rsidP="00F91395">
      <w:pPr>
        <w:pStyle w:val="Standard"/>
        <w:spacing w:line="276" w:lineRule="auto"/>
        <w:ind w:left="284" w:right="-177"/>
        <w:jc w:val="center"/>
        <w:rPr>
          <w:rFonts w:asciiTheme="minorHAnsi" w:hAnsiTheme="minorHAnsi" w:cstheme="minorHAnsi"/>
          <w:b/>
          <w:sz w:val="26"/>
          <w:szCs w:val="26"/>
        </w:rPr>
      </w:pPr>
    </w:p>
    <w:p w:rsidR="00692340" w:rsidRPr="00F91395" w:rsidRDefault="00692340" w:rsidP="00F91395">
      <w:pPr>
        <w:pStyle w:val="Standard"/>
        <w:autoSpaceDE w:val="0"/>
        <w:spacing w:line="276" w:lineRule="auto"/>
        <w:ind w:left="284" w:right="-177" w:firstLine="708"/>
        <w:jc w:val="both"/>
        <w:rPr>
          <w:rFonts w:asciiTheme="minorHAnsi" w:eastAsia="Palatino Linotype" w:hAnsiTheme="minorHAnsi" w:cstheme="minorHAnsi"/>
          <w:sz w:val="26"/>
          <w:szCs w:val="26"/>
        </w:rPr>
      </w:pPr>
      <w:r w:rsidRPr="00F91395">
        <w:rPr>
          <w:rFonts w:asciiTheme="minorHAnsi" w:eastAsia="Palatino Linotype" w:hAnsiTheme="minorHAnsi" w:cstheme="minorHAnsi"/>
          <w:b/>
          <w:bCs/>
          <w:sz w:val="26"/>
          <w:szCs w:val="26"/>
        </w:rPr>
        <w:t>Art. 1º.</w:t>
      </w:r>
      <w:r w:rsidRPr="00F91395">
        <w:rPr>
          <w:rFonts w:asciiTheme="minorHAnsi" w:eastAsia="Palatino Linotype" w:hAnsiTheme="minorHAnsi" w:cstheme="minorHAnsi"/>
          <w:sz w:val="26"/>
          <w:szCs w:val="26"/>
        </w:rPr>
        <w:t xml:space="preserve"> O art. 11 da Resolução nº 002/2001 passa a vigorar com a seguinte redação:</w:t>
      </w:r>
    </w:p>
    <w:p w:rsidR="00692340" w:rsidRPr="00F91395" w:rsidRDefault="00692340" w:rsidP="00F91395">
      <w:pPr>
        <w:pStyle w:val="Standard"/>
        <w:autoSpaceDE w:val="0"/>
        <w:spacing w:line="276" w:lineRule="auto"/>
        <w:ind w:left="284" w:right="-177" w:firstLine="708"/>
        <w:jc w:val="both"/>
        <w:rPr>
          <w:rFonts w:asciiTheme="minorHAnsi" w:hAnsiTheme="minorHAnsi" w:cstheme="minorHAnsi"/>
          <w:sz w:val="26"/>
          <w:szCs w:val="26"/>
        </w:rPr>
      </w:pPr>
    </w:p>
    <w:p w:rsidR="00692340" w:rsidRPr="00F91395" w:rsidRDefault="00692340" w:rsidP="00F91395">
      <w:pPr>
        <w:pStyle w:val="Standard"/>
        <w:autoSpaceDE w:val="0"/>
        <w:spacing w:line="276" w:lineRule="auto"/>
        <w:ind w:left="284" w:right="-177"/>
        <w:jc w:val="both"/>
        <w:rPr>
          <w:rFonts w:asciiTheme="minorHAnsi" w:eastAsia="Palatino Linotype" w:hAnsiTheme="minorHAnsi" w:cstheme="minorHAnsi"/>
          <w:sz w:val="26"/>
          <w:szCs w:val="26"/>
        </w:rPr>
      </w:pPr>
      <w:r w:rsidRPr="00F91395">
        <w:rPr>
          <w:rFonts w:asciiTheme="minorHAnsi" w:eastAsia="Palatino Linotype" w:hAnsiTheme="minorHAnsi" w:cstheme="minorHAnsi"/>
          <w:sz w:val="26"/>
          <w:szCs w:val="26"/>
        </w:rPr>
        <w:t>“Art. 11 Os Vereadores quando em deslocamento da sede do Município receberão diárias nos seguintes valores:</w:t>
      </w:r>
    </w:p>
    <w:p w:rsidR="00692340" w:rsidRPr="00F91395" w:rsidRDefault="00692340" w:rsidP="00F91395">
      <w:pPr>
        <w:pStyle w:val="Standard"/>
        <w:autoSpaceDE w:val="0"/>
        <w:spacing w:line="276" w:lineRule="auto"/>
        <w:ind w:left="284" w:right="-177"/>
        <w:rPr>
          <w:rFonts w:asciiTheme="minorHAnsi" w:eastAsia="Palatino Linotype" w:hAnsiTheme="minorHAnsi" w:cstheme="minorHAnsi"/>
          <w:color w:val="000000"/>
          <w:sz w:val="26"/>
          <w:szCs w:val="26"/>
        </w:rPr>
      </w:pPr>
      <w:r w:rsidRPr="00F91395">
        <w:rPr>
          <w:rFonts w:asciiTheme="minorHAnsi" w:eastAsia="Palatino Linotype" w:hAnsiTheme="minorHAnsi" w:cstheme="minorHAnsi"/>
          <w:color w:val="000000"/>
          <w:sz w:val="26"/>
          <w:szCs w:val="26"/>
        </w:rPr>
        <w:t>I- Para a Capital do Estado ........................................R$ 347,29;</w:t>
      </w:r>
    </w:p>
    <w:p w:rsidR="00692340" w:rsidRPr="00F91395" w:rsidRDefault="00692340" w:rsidP="00F91395">
      <w:pPr>
        <w:pStyle w:val="Standard"/>
        <w:autoSpaceDE w:val="0"/>
        <w:spacing w:line="276" w:lineRule="auto"/>
        <w:ind w:left="284" w:right="-177"/>
        <w:rPr>
          <w:rFonts w:asciiTheme="minorHAnsi" w:eastAsia="Palatino Linotype" w:hAnsiTheme="minorHAnsi" w:cstheme="minorHAnsi"/>
          <w:color w:val="000000"/>
          <w:sz w:val="26"/>
          <w:szCs w:val="26"/>
        </w:rPr>
      </w:pPr>
      <w:r w:rsidRPr="00F91395">
        <w:rPr>
          <w:rFonts w:asciiTheme="minorHAnsi" w:eastAsia="Palatino Linotype" w:hAnsiTheme="minorHAnsi" w:cstheme="minorHAnsi"/>
          <w:color w:val="000000"/>
          <w:sz w:val="26"/>
          <w:szCs w:val="26"/>
        </w:rPr>
        <w:t>II- Para o interior do Estado ......................................R$ 225,88;</w:t>
      </w:r>
    </w:p>
    <w:p w:rsidR="00692340" w:rsidRPr="00F91395" w:rsidRDefault="00692340" w:rsidP="00F91395">
      <w:pPr>
        <w:pStyle w:val="Standard"/>
        <w:autoSpaceDE w:val="0"/>
        <w:spacing w:line="276" w:lineRule="auto"/>
        <w:ind w:left="284" w:right="-177"/>
        <w:rPr>
          <w:rFonts w:asciiTheme="minorHAnsi" w:eastAsia="Palatino Linotype" w:hAnsiTheme="minorHAnsi" w:cstheme="minorHAnsi"/>
          <w:color w:val="000000"/>
          <w:sz w:val="26"/>
          <w:szCs w:val="26"/>
        </w:rPr>
      </w:pPr>
      <w:r w:rsidRPr="00F91395">
        <w:rPr>
          <w:rFonts w:asciiTheme="minorHAnsi" w:eastAsia="Palatino Linotype" w:hAnsiTheme="minorHAnsi" w:cstheme="minorHAnsi"/>
          <w:color w:val="000000"/>
          <w:sz w:val="26"/>
          <w:szCs w:val="26"/>
        </w:rPr>
        <w:t>III- Para Viagens a Outros Estados ............................R$ 494,12;</w:t>
      </w:r>
    </w:p>
    <w:p w:rsidR="00692340" w:rsidRPr="00F91395" w:rsidRDefault="00692340" w:rsidP="00F91395">
      <w:pPr>
        <w:pStyle w:val="Standard"/>
        <w:autoSpaceDE w:val="0"/>
        <w:spacing w:line="276" w:lineRule="auto"/>
        <w:ind w:left="284" w:right="-177"/>
        <w:rPr>
          <w:rFonts w:asciiTheme="minorHAnsi" w:eastAsia="Palatino Linotype" w:hAnsiTheme="minorHAnsi" w:cstheme="minorHAnsi"/>
          <w:color w:val="000000"/>
          <w:sz w:val="26"/>
          <w:szCs w:val="26"/>
        </w:rPr>
      </w:pPr>
      <w:r w:rsidRPr="00F91395">
        <w:rPr>
          <w:rFonts w:asciiTheme="minorHAnsi" w:eastAsia="Palatino Linotype" w:hAnsiTheme="minorHAnsi" w:cstheme="minorHAnsi"/>
          <w:color w:val="000000"/>
          <w:sz w:val="26"/>
          <w:szCs w:val="26"/>
        </w:rPr>
        <w:t>IV-Para a Capital Federal e viagens fora do país ...... R$ 705,</w:t>
      </w:r>
      <w:proofErr w:type="gramStart"/>
      <w:r w:rsidRPr="00F91395">
        <w:rPr>
          <w:rFonts w:asciiTheme="minorHAnsi" w:eastAsia="Palatino Linotype" w:hAnsiTheme="minorHAnsi" w:cstheme="minorHAnsi"/>
          <w:color w:val="000000"/>
          <w:sz w:val="26"/>
          <w:szCs w:val="26"/>
        </w:rPr>
        <w:t>88.”</w:t>
      </w:r>
      <w:proofErr w:type="gramEnd"/>
      <w:r w:rsidRPr="00F91395">
        <w:rPr>
          <w:rFonts w:asciiTheme="minorHAnsi" w:eastAsia="Palatino Linotype" w:hAnsiTheme="minorHAnsi" w:cstheme="minorHAnsi"/>
          <w:color w:val="000000"/>
          <w:sz w:val="26"/>
          <w:szCs w:val="26"/>
        </w:rPr>
        <w:t>(NR)</w:t>
      </w:r>
    </w:p>
    <w:p w:rsidR="00692340" w:rsidRPr="00F91395" w:rsidRDefault="00692340" w:rsidP="00F91395">
      <w:pPr>
        <w:pStyle w:val="Standard"/>
        <w:autoSpaceDE w:val="0"/>
        <w:spacing w:line="276" w:lineRule="auto"/>
        <w:ind w:left="284" w:right="-177"/>
        <w:jc w:val="both"/>
        <w:rPr>
          <w:rFonts w:asciiTheme="minorHAnsi" w:eastAsia="Palatino Linotype" w:hAnsiTheme="minorHAnsi" w:cstheme="minorHAnsi"/>
          <w:color w:val="000000"/>
          <w:sz w:val="26"/>
          <w:szCs w:val="26"/>
        </w:rPr>
      </w:pPr>
    </w:p>
    <w:p w:rsidR="00692340" w:rsidRPr="00F91395" w:rsidRDefault="00692340" w:rsidP="00F91395">
      <w:pPr>
        <w:pStyle w:val="Standard"/>
        <w:autoSpaceDE w:val="0"/>
        <w:spacing w:line="276" w:lineRule="auto"/>
        <w:ind w:left="284" w:right="-177" w:firstLine="708"/>
        <w:jc w:val="both"/>
        <w:rPr>
          <w:rFonts w:asciiTheme="minorHAnsi" w:hAnsiTheme="minorHAnsi" w:cstheme="minorHAnsi"/>
          <w:color w:val="000000"/>
          <w:sz w:val="26"/>
          <w:szCs w:val="26"/>
        </w:rPr>
      </w:pPr>
      <w:r w:rsidRPr="00F91395">
        <w:rPr>
          <w:rFonts w:asciiTheme="minorHAnsi" w:eastAsia="Palatino Linotype" w:hAnsiTheme="minorHAnsi" w:cstheme="minorHAnsi"/>
          <w:b/>
          <w:bCs/>
          <w:color w:val="000000"/>
          <w:sz w:val="26"/>
          <w:szCs w:val="26"/>
        </w:rPr>
        <w:t xml:space="preserve">Art. 2º. </w:t>
      </w:r>
      <w:r w:rsidRPr="00F91395">
        <w:rPr>
          <w:rFonts w:asciiTheme="minorHAnsi" w:eastAsia="Palatino Linotype" w:hAnsiTheme="minorHAnsi" w:cstheme="minorHAnsi"/>
          <w:color w:val="000000"/>
          <w:sz w:val="26"/>
          <w:szCs w:val="26"/>
        </w:rPr>
        <w:t>O art. 12 da Resolução nº 002/2001 passa a vigorar com a seguinte redação:</w:t>
      </w:r>
    </w:p>
    <w:p w:rsidR="00692340" w:rsidRPr="00F91395" w:rsidRDefault="00692340" w:rsidP="00F91395">
      <w:pPr>
        <w:pStyle w:val="Standard"/>
        <w:autoSpaceDE w:val="0"/>
        <w:spacing w:line="276" w:lineRule="auto"/>
        <w:ind w:left="284" w:right="-177"/>
        <w:jc w:val="both"/>
        <w:rPr>
          <w:rFonts w:asciiTheme="minorHAnsi" w:eastAsia="Palatino Linotype" w:hAnsiTheme="minorHAnsi" w:cstheme="minorHAnsi"/>
          <w:color w:val="000000"/>
          <w:sz w:val="26"/>
          <w:szCs w:val="26"/>
        </w:rPr>
      </w:pPr>
    </w:p>
    <w:p w:rsidR="00692340" w:rsidRPr="00F91395" w:rsidRDefault="00692340" w:rsidP="00F91395">
      <w:pPr>
        <w:pStyle w:val="Standard"/>
        <w:autoSpaceDE w:val="0"/>
        <w:spacing w:line="276" w:lineRule="auto"/>
        <w:ind w:left="284" w:right="-177"/>
        <w:jc w:val="both"/>
        <w:rPr>
          <w:rFonts w:asciiTheme="minorHAnsi" w:eastAsia="Palatino Linotype" w:hAnsiTheme="minorHAnsi" w:cstheme="minorHAnsi"/>
          <w:color w:val="000000"/>
          <w:sz w:val="26"/>
          <w:szCs w:val="26"/>
        </w:rPr>
      </w:pPr>
      <w:r w:rsidRPr="00F91395">
        <w:rPr>
          <w:rFonts w:asciiTheme="minorHAnsi" w:eastAsia="Palatino Linotype" w:hAnsiTheme="minorHAnsi" w:cstheme="minorHAnsi"/>
          <w:color w:val="000000"/>
          <w:sz w:val="26"/>
          <w:szCs w:val="26"/>
        </w:rPr>
        <w:t>“Art. 12 Os Servidores quando em deslocamento da sede do Município receberão diárias nos seguintes valores:</w:t>
      </w:r>
    </w:p>
    <w:p w:rsidR="00692340" w:rsidRPr="00F91395" w:rsidRDefault="00692340" w:rsidP="00F91395">
      <w:pPr>
        <w:pStyle w:val="Standard"/>
        <w:autoSpaceDE w:val="0"/>
        <w:spacing w:line="276" w:lineRule="auto"/>
        <w:ind w:left="284" w:right="-177"/>
        <w:rPr>
          <w:rFonts w:asciiTheme="minorHAnsi" w:eastAsia="Palatino Linotype" w:hAnsiTheme="minorHAnsi" w:cstheme="minorHAnsi"/>
          <w:color w:val="000000"/>
          <w:sz w:val="26"/>
          <w:szCs w:val="26"/>
        </w:rPr>
      </w:pPr>
      <w:r w:rsidRPr="00F91395">
        <w:rPr>
          <w:rFonts w:asciiTheme="minorHAnsi" w:eastAsia="Palatino Linotype" w:hAnsiTheme="minorHAnsi" w:cstheme="minorHAnsi"/>
          <w:color w:val="000000"/>
          <w:sz w:val="26"/>
          <w:szCs w:val="26"/>
        </w:rPr>
        <w:t xml:space="preserve">I -Para a Capital do </w:t>
      </w:r>
      <w:proofErr w:type="gramStart"/>
      <w:r w:rsidRPr="00F91395">
        <w:rPr>
          <w:rFonts w:asciiTheme="minorHAnsi" w:eastAsia="Palatino Linotype" w:hAnsiTheme="minorHAnsi" w:cstheme="minorHAnsi"/>
          <w:color w:val="000000"/>
          <w:sz w:val="26"/>
          <w:szCs w:val="26"/>
        </w:rPr>
        <w:t>Estado  ...</w:t>
      </w:r>
      <w:proofErr w:type="gramEnd"/>
      <w:r w:rsidRPr="00F91395">
        <w:rPr>
          <w:rFonts w:asciiTheme="minorHAnsi" w:eastAsia="Palatino Linotype" w:hAnsiTheme="minorHAnsi" w:cstheme="minorHAnsi"/>
          <w:color w:val="000000"/>
          <w:sz w:val="26"/>
          <w:szCs w:val="26"/>
        </w:rPr>
        <w:t>. ................................ R$ 254,11;</w:t>
      </w:r>
    </w:p>
    <w:p w:rsidR="00692340" w:rsidRPr="00F91395" w:rsidRDefault="00692340" w:rsidP="00F91395">
      <w:pPr>
        <w:pStyle w:val="Standard"/>
        <w:autoSpaceDE w:val="0"/>
        <w:spacing w:line="276" w:lineRule="auto"/>
        <w:ind w:left="284" w:right="-177"/>
        <w:rPr>
          <w:rFonts w:asciiTheme="minorHAnsi" w:eastAsia="Palatino Linotype" w:hAnsiTheme="minorHAnsi" w:cstheme="minorHAnsi"/>
          <w:color w:val="000000"/>
          <w:sz w:val="26"/>
          <w:szCs w:val="26"/>
        </w:rPr>
      </w:pPr>
      <w:r w:rsidRPr="00F91395">
        <w:rPr>
          <w:rFonts w:asciiTheme="minorHAnsi" w:eastAsia="Palatino Linotype" w:hAnsiTheme="minorHAnsi" w:cstheme="minorHAnsi"/>
          <w:color w:val="000000"/>
          <w:sz w:val="26"/>
          <w:szCs w:val="26"/>
        </w:rPr>
        <w:t xml:space="preserve">II -Para o interior do </w:t>
      </w:r>
      <w:proofErr w:type="gramStart"/>
      <w:r w:rsidRPr="00F91395">
        <w:rPr>
          <w:rFonts w:asciiTheme="minorHAnsi" w:eastAsia="Palatino Linotype" w:hAnsiTheme="minorHAnsi" w:cstheme="minorHAnsi"/>
          <w:color w:val="000000"/>
          <w:sz w:val="26"/>
          <w:szCs w:val="26"/>
        </w:rPr>
        <w:t>Estado .</w:t>
      </w:r>
      <w:proofErr w:type="gramEnd"/>
      <w:r w:rsidRPr="00F91395">
        <w:rPr>
          <w:rFonts w:asciiTheme="minorHAnsi" w:eastAsia="Palatino Linotype" w:hAnsiTheme="minorHAnsi" w:cstheme="minorHAnsi"/>
          <w:color w:val="000000"/>
          <w:sz w:val="26"/>
          <w:szCs w:val="26"/>
        </w:rPr>
        <w:t xml:space="preserve"> ................................... R$ 176,47;</w:t>
      </w:r>
    </w:p>
    <w:p w:rsidR="00692340" w:rsidRPr="00F91395" w:rsidRDefault="00692340" w:rsidP="00F91395">
      <w:pPr>
        <w:pStyle w:val="Standard"/>
        <w:autoSpaceDE w:val="0"/>
        <w:spacing w:line="276" w:lineRule="auto"/>
        <w:ind w:left="284" w:right="-177"/>
        <w:rPr>
          <w:rFonts w:asciiTheme="minorHAnsi" w:eastAsia="Palatino Linotype" w:hAnsiTheme="minorHAnsi" w:cstheme="minorHAnsi"/>
          <w:color w:val="000000"/>
          <w:sz w:val="26"/>
          <w:szCs w:val="26"/>
        </w:rPr>
      </w:pPr>
      <w:r w:rsidRPr="00F91395">
        <w:rPr>
          <w:rFonts w:asciiTheme="minorHAnsi" w:eastAsia="Palatino Linotype" w:hAnsiTheme="minorHAnsi" w:cstheme="minorHAnsi"/>
          <w:color w:val="000000"/>
          <w:sz w:val="26"/>
          <w:szCs w:val="26"/>
        </w:rPr>
        <w:t>III- Para Viagens a Outros Estados ........................... R$ 364,82;</w:t>
      </w:r>
    </w:p>
    <w:p w:rsidR="00692340" w:rsidRPr="00F91395" w:rsidRDefault="00692340" w:rsidP="00F91395">
      <w:pPr>
        <w:pStyle w:val="Standard"/>
        <w:autoSpaceDE w:val="0"/>
        <w:spacing w:line="276" w:lineRule="auto"/>
        <w:ind w:left="284" w:right="-177"/>
        <w:rPr>
          <w:rFonts w:asciiTheme="minorHAnsi" w:hAnsiTheme="minorHAnsi" w:cstheme="minorHAnsi"/>
          <w:color w:val="000000"/>
          <w:sz w:val="26"/>
          <w:szCs w:val="26"/>
        </w:rPr>
      </w:pPr>
      <w:r w:rsidRPr="00F91395">
        <w:rPr>
          <w:rFonts w:asciiTheme="minorHAnsi" w:eastAsia="Palatino Linotype" w:hAnsiTheme="minorHAnsi" w:cstheme="minorHAnsi"/>
          <w:color w:val="000000"/>
          <w:sz w:val="26"/>
          <w:szCs w:val="26"/>
        </w:rPr>
        <w:t>IV-Para a Capital Federal e viagens fora do país ...... R$ 451,</w:t>
      </w:r>
      <w:proofErr w:type="gramStart"/>
      <w:r w:rsidRPr="00F91395">
        <w:rPr>
          <w:rFonts w:asciiTheme="minorHAnsi" w:eastAsia="Palatino Linotype" w:hAnsiTheme="minorHAnsi" w:cstheme="minorHAnsi"/>
          <w:color w:val="000000"/>
          <w:sz w:val="26"/>
          <w:szCs w:val="26"/>
        </w:rPr>
        <w:t>78.”</w:t>
      </w:r>
      <w:proofErr w:type="gramEnd"/>
      <w:r w:rsidRPr="00F91395">
        <w:rPr>
          <w:rFonts w:asciiTheme="minorHAnsi" w:hAnsiTheme="minorHAnsi" w:cstheme="minorHAnsi"/>
          <w:color w:val="000000"/>
          <w:sz w:val="26"/>
          <w:szCs w:val="26"/>
        </w:rPr>
        <w:t>(NR)</w:t>
      </w:r>
    </w:p>
    <w:p w:rsidR="00692340" w:rsidRPr="00F91395" w:rsidRDefault="00692340" w:rsidP="00F91395">
      <w:pPr>
        <w:pStyle w:val="Standard"/>
        <w:spacing w:line="276" w:lineRule="auto"/>
        <w:ind w:left="284" w:right="-177"/>
        <w:jc w:val="both"/>
        <w:rPr>
          <w:rFonts w:asciiTheme="minorHAnsi" w:hAnsiTheme="minorHAnsi" w:cstheme="minorHAnsi"/>
          <w:color w:val="000000"/>
          <w:sz w:val="26"/>
          <w:szCs w:val="26"/>
        </w:rPr>
      </w:pPr>
    </w:p>
    <w:p w:rsidR="00692340" w:rsidRPr="00F91395" w:rsidRDefault="00692340" w:rsidP="00F91395">
      <w:pPr>
        <w:pStyle w:val="Standard"/>
        <w:spacing w:line="276" w:lineRule="auto"/>
        <w:ind w:left="284" w:right="-177" w:firstLine="708"/>
        <w:jc w:val="both"/>
        <w:rPr>
          <w:rFonts w:asciiTheme="minorHAnsi" w:hAnsiTheme="minorHAnsi" w:cstheme="minorHAnsi"/>
          <w:color w:val="000000"/>
          <w:sz w:val="26"/>
          <w:szCs w:val="26"/>
        </w:rPr>
      </w:pPr>
      <w:r w:rsidRPr="00F91395">
        <w:rPr>
          <w:rFonts w:asciiTheme="minorHAnsi" w:hAnsiTheme="minorHAnsi" w:cstheme="minorHAnsi"/>
          <w:b/>
          <w:bCs/>
          <w:sz w:val="26"/>
          <w:szCs w:val="26"/>
        </w:rPr>
        <w:lastRenderedPageBreak/>
        <w:t xml:space="preserve">Art. 3º. </w:t>
      </w:r>
      <w:r w:rsidRPr="00F91395">
        <w:rPr>
          <w:rFonts w:asciiTheme="minorHAnsi" w:hAnsiTheme="minorHAnsi" w:cstheme="minorHAnsi"/>
          <w:sz w:val="26"/>
          <w:szCs w:val="26"/>
        </w:rPr>
        <w:t xml:space="preserve">Esta Resolução entra em vigor na data de sua publicação, revogando-se a Resolução </w:t>
      </w:r>
      <w:r w:rsidRPr="00F91395">
        <w:rPr>
          <w:rFonts w:asciiTheme="minorHAnsi" w:hAnsiTheme="minorHAnsi" w:cstheme="minorHAnsi"/>
          <w:color w:val="000000"/>
          <w:sz w:val="26"/>
          <w:szCs w:val="26"/>
        </w:rPr>
        <w:t xml:space="preserve">nº </w:t>
      </w:r>
      <w:r w:rsidRPr="00F91395">
        <w:rPr>
          <w:rFonts w:asciiTheme="minorHAnsi" w:eastAsia="Palatino Linotype" w:hAnsiTheme="minorHAnsi" w:cstheme="minorHAnsi"/>
          <w:color w:val="000000"/>
          <w:sz w:val="26"/>
          <w:szCs w:val="26"/>
        </w:rPr>
        <w:t>0</w:t>
      </w:r>
      <w:r w:rsidR="00DB5F71" w:rsidRPr="00F91395">
        <w:rPr>
          <w:rFonts w:asciiTheme="minorHAnsi" w:eastAsia="Palatino Linotype" w:hAnsiTheme="minorHAnsi" w:cstheme="minorHAnsi"/>
          <w:color w:val="000000"/>
          <w:sz w:val="26"/>
          <w:szCs w:val="26"/>
        </w:rPr>
        <w:t>30</w:t>
      </w:r>
      <w:r w:rsidRPr="00F91395">
        <w:rPr>
          <w:rFonts w:asciiTheme="minorHAnsi" w:eastAsia="Palatino Linotype" w:hAnsiTheme="minorHAnsi" w:cstheme="minorHAnsi"/>
          <w:color w:val="000000"/>
          <w:sz w:val="26"/>
          <w:szCs w:val="26"/>
        </w:rPr>
        <w:t>/20</w:t>
      </w:r>
      <w:r w:rsidR="00DB5F71" w:rsidRPr="00F91395">
        <w:rPr>
          <w:rFonts w:asciiTheme="minorHAnsi" w:eastAsia="Palatino Linotype" w:hAnsiTheme="minorHAnsi" w:cstheme="minorHAnsi"/>
          <w:color w:val="000000"/>
          <w:sz w:val="26"/>
          <w:szCs w:val="26"/>
        </w:rPr>
        <w:t>2</w:t>
      </w:r>
      <w:r w:rsidR="00F91395">
        <w:rPr>
          <w:rFonts w:asciiTheme="minorHAnsi" w:eastAsia="Palatino Linotype" w:hAnsiTheme="minorHAnsi" w:cstheme="minorHAnsi"/>
          <w:color w:val="000000"/>
          <w:sz w:val="26"/>
          <w:szCs w:val="26"/>
        </w:rPr>
        <w:t>0</w:t>
      </w:r>
      <w:r w:rsidRPr="00F91395">
        <w:rPr>
          <w:rFonts w:asciiTheme="minorHAnsi" w:hAnsiTheme="minorHAnsi" w:cstheme="minorHAnsi"/>
          <w:color w:val="000000"/>
          <w:sz w:val="26"/>
          <w:szCs w:val="26"/>
        </w:rPr>
        <w:t>.</w:t>
      </w:r>
    </w:p>
    <w:p w:rsidR="00DB5F71" w:rsidRPr="00F91395" w:rsidRDefault="00DB5F71" w:rsidP="00F91395">
      <w:pPr>
        <w:spacing w:line="276" w:lineRule="auto"/>
        <w:ind w:left="284" w:right="-177" w:firstLine="709"/>
        <w:jc w:val="both"/>
        <w:rPr>
          <w:rFonts w:asciiTheme="minorHAnsi" w:hAnsiTheme="minorHAnsi" w:cstheme="minorHAnsi"/>
          <w:sz w:val="26"/>
          <w:szCs w:val="26"/>
        </w:rPr>
      </w:pPr>
    </w:p>
    <w:p w:rsidR="00DB5F71" w:rsidRPr="00F91395" w:rsidRDefault="00F91395" w:rsidP="00F91395">
      <w:pPr>
        <w:spacing w:line="276" w:lineRule="auto"/>
        <w:ind w:left="284" w:right="-177" w:firstLine="425"/>
        <w:jc w:val="both"/>
        <w:rPr>
          <w:rFonts w:asciiTheme="minorHAnsi" w:hAnsiTheme="minorHAnsi" w:cstheme="minorHAnsi"/>
          <w:sz w:val="26"/>
          <w:szCs w:val="26"/>
        </w:rPr>
      </w:pPr>
      <w:r w:rsidRPr="00F91395">
        <w:rPr>
          <w:rFonts w:asciiTheme="minorHAnsi" w:hAnsiTheme="minorHAnsi" w:cstheme="minorHAnsi"/>
          <w:sz w:val="26"/>
          <w:szCs w:val="26"/>
        </w:rPr>
        <w:t xml:space="preserve">     </w:t>
      </w:r>
      <w:r w:rsidR="00DB5F71" w:rsidRPr="00F91395">
        <w:rPr>
          <w:rFonts w:asciiTheme="minorHAnsi" w:hAnsiTheme="minorHAnsi" w:cstheme="minorHAnsi"/>
          <w:sz w:val="26"/>
          <w:szCs w:val="26"/>
        </w:rPr>
        <w:t xml:space="preserve">Chapada/RS, Plenário </w:t>
      </w:r>
      <w:proofErr w:type="spellStart"/>
      <w:r w:rsidR="00DB5F71" w:rsidRPr="00F91395">
        <w:rPr>
          <w:rFonts w:asciiTheme="minorHAnsi" w:hAnsiTheme="minorHAnsi" w:cstheme="minorHAnsi"/>
          <w:sz w:val="26"/>
          <w:szCs w:val="26"/>
        </w:rPr>
        <w:t>Annildo</w:t>
      </w:r>
      <w:proofErr w:type="spellEnd"/>
      <w:r w:rsidR="00DB5F71" w:rsidRPr="00F91395">
        <w:rPr>
          <w:rFonts w:asciiTheme="minorHAnsi" w:hAnsiTheme="minorHAnsi" w:cstheme="minorHAnsi"/>
          <w:sz w:val="26"/>
          <w:szCs w:val="26"/>
        </w:rPr>
        <w:t xml:space="preserve"> Becker, 28 de abril de 2.022</w:t>
      </w:r>
    </w:p>
    <w:p w:rsidR="00DB5F71" w:rsidRPr="00F91395" w:rsidRDefault="00DB5F71" w:rsidP="00F91395">
      <w:pPr>
        <w:spacing w:after="120" w:line="276" w:lineRule="auto"/>
        <w:ind w:left="284" w:right="-177"/>
        <w:jc w:val="both"/>
        <w:rPr>
          <w:rFonts w:asciiTheme="minorHAnsi" w:hAnsiTheme="minorHAnsi" w:cstheme="minorHAnsi"/>
          <w:i/>
          <w:sz w:val="26"/>
          <w:szCs w:val="26"/>
        </w:rPr>
      </w:pPr>
    </w:p>
    <w:p w:rsidR="00DB5F71" w:rsidRPr="00F91395" w:rsidRDefault="00DB5F71" w:rsidP="00F91395">
      <w:pPr>
        <w:spacing w:after="120" w:line="276" w:lineRule="auto"/>
        <w:ind w:left="284" w:right="-177" w:hanging="567"/>
        <w:jc w:val="both"/>
        <w:rPr>
          <w:rFonts w:asciiTheme="minorHAnsi" w:hAnsiTheme="minorHAnsi" w:cstheme="minorHAnsi"/>
          <w:i/>
          <w:sz w:val="26"/>
          <w:szCs w:val="26"/>
        </w:rPr>
      </w:pPr>
      <w:r w:rsidRPr="00F91395">
        <w:rPr>
          <w:rFonts w:asciiTheme="minorHAnsi" w:hAnsiTheme="minorHAnsi" w:cstheme="minorHAnsi"/>
          <w:sz w:val="26"/>
          <w:szCs w:val="26"/>
        </w:rPr>
        <w:t>Registre-se e Publique-se</w:t>
      </w:r>
    </w:p>
    <w:p w:rsidR="00DB5F71" w:rsidRPr="00F91395" w:rsidRDefault="00DB5F71" w:rsidP="00F91395">
      <w:pPr>
        <w:spacing w:line="276" w:lineRule="auto"/>
        <w:ind w:left="284" w:right="-177" w:hanging="567"/>
        <w:jc w:val="both"/>
        <w:rPr>
          <w:rFonts w:asciiTheme="minorHAnsi" w:hAnsiTheme="minorHAnsi" w:cstheme="minorHAnsi"/>
          <w:sz w:val="26"/>
          <w:szCs w:val="26"/>
        </w:rPr>
      </w:pPr>
      <w:r w:rsidRPr="00F91395">
        <w:rPr>
          <w:rFonts w:asciiTheme="minorHAnsi" w:hAnsiTheme="minorHAnsi" w:cstheme="minorHAnsi"/>
          <w:sz w:val="26"/>
          <w:szCs w:val="26"/>
        </w:rPr>
        <w:t xml:space="preserve">Data </w:t>
      </w:r>
      <w:r w:rsidRPr="00F91395">
        <w:rPr>
          <w:rFonts w:asciiTheme="minorHAnsi" w:hAnsiTheme="minorHAnsi" w:cstheme="minorHAnsi"/>
          <w:sz w:val="26"/>
          <w:szCs w:val="26"/>
        </w:rPr>
        <w:tab/>
        <w:t>Supra</w:t>
      </w:r>
    </w:p>
    <w:p w:rsidR="00DB5F71" w:rsidRPr="00F91395" w:rsidRDefault="00DB5F71" w:rsidP="00F91395">
      <w:pPr>
        <w:spacing w:line="276" w:lineRule="auto"/>
        <w:ind w:left="284" w:right="-177"/>
        <w:jc w:val="both"/>
        <w:rPr>
          <w:rFonts w:asciiTheme="minorHAnsi" w:hAnsiTheme="minorHAnsi" w:cstheme="minorHAnsi"/>
          <w:sz w:val="26"/>
          <w:szCs w:val="26"/>
        </w:rPr>
      </w:pPr>
    </w:p>
    <w:p w:rsidR="00DB5F71" w:rsidRPr="00F91395" w:rsidRDefault="00DB5F71" w:rsidP="00F91395">
      <w:pPr>
        <w:spacing w:line="276" w:lineRule="auto"/>
        <w:ind w:left="284" w:right="-177"/>
        <w:rPr>
          <w:rFonts w:asciiTheme="minorHAnsi" w:hAnsiTheme="minorHAnsi" w:cstheme="minorHAnsi"/>
          <w:sz w:val="26"/>
          <w:szCs w:val="26"/>
        </w:rPr>
      </w:pPr>
      <w:r w:rsidRPr="00F91395">
        <w:rPr>
          <w:rFonts w:asciiTheme="minorHAnsi" w:hAnsiTheme="minorHAnsi" w:cstheme="minorHAnsi"/>
          <w:sz w:val="26"/>
          <w:szCs w:val="26"/>
        </w:rPr>
        <w:t xml:space="preserve">      </w:t>
      </w:r>
      <w:r w:rsidR="00F91395">
        <w:rPr>
          <w:rFonts w:asciiTheme="minorHAnsi" w:hAnsiTheme="minorHAnsi" w:cstheme="minorHAnsi"/>
          <w:sz w:val="26"/>
          <w:szCs w:val="26"/>
        </w:rPr>
        <w:t xml:space="preserve">     </w:t>
      </w:r>
      <w:r w:rsidRPr="00F91395">
        <w:rPr>
          <w:rFonts w:asciiTheme="minorHAnsi" w:hAnsiTheme="minorHAnsi" w:cstheme="minorHAnsi"/>
          <w:sz w:val="26"/>
          <w:szCs w:val="26"/>
        </w:rPr>
        <w:t>Gilmar Castanho                                                  Alcino Rui Kohlrausch</w:t>
      </w:r>
    </w:p>
    <w:p w:rsidR="00DB5F71" w:rsidRPr="00F91395" w:rsidRDefault="00DB5F71" w:rsidP="00F91395">
      <w:pPr>
        <w:spacing w:line="276" w:lineRule="auto"/>
        <w:ind w:left="284" w:right="-177"/>
        <w:rPr>
          <w:rFonts w:asciiTheme="minorHAnsi" w:hAnsiTheme="minorHAnsi" w:cstheme="minorHAnsi"/>
          <w:sz w:val="26"/>
          <w:szCs w:val="26"/>
        </w:rPr>
      </w:pPr>
      <w:r w:rsidRPr="00F91395">
        <w:rPr>
          <w:rFonts w:asciiTheme="minorHAnsi" w:hAnsiTheme="minorHAnsi" w:cstheme="minorHAnsi"/>
          <w:sz w:val="26"/>
          <w:szCs w:val="26"/>
        </w:rPr>
        <w:t xml:space="preserve">Presidente do Poder </w:t>
      </w:r>
      <w:proofErr w:type="gramStart"/>
      <w:r w:rsidRPr="00F91395">
        <w:rPr>
          <w:rFonts w:asciiTheme="minorHAnsi" w:hAnsiTheme="minorHAnsi" w:cstheme="minorHAnsi"/>
          <w:sz w:val="26"/>
          <w:szCs w:val="26"/>
        </w:rPr>
        <w:t xml:space="preserve">Legislativo  </w:t>
      </w:r>
      <w:r w:rsidRPr="00F91395">
        <w:rPr>
          <w:rFonts w:asciiTheme="minorHAnsi" w:hAnsiTheme="minorHAnsi" w:cstheme="minorHAnsi"/>
          <w:sz w:val="26"/>
          <w:szCs w:val="26"/>
        </w:rPr>
        <w:tab/>
      </w:r>
      <w:proofErr w:type="gramEnd"/>
      <w:r w:rsidRPr="00F91395">
        <w:rPr>
          <w:rFonts w:asciiTheme="minorHAnsi" w:hAnsiTheme="minorHAnsi" w:cstheme="minorHAnsi"/>
          <w:sz w:val="26"/>
          <w:szCs w:val="26"/>
        </w:rPr>
        <w:t xml:space="preserve">            Vice-Presidente do Poder Legislativo</w:t>
      </w:r>
    </w:p>
    <w:p w:rsidR="00DB5F71" w:rsidRPr="00F91395" w:rsidRDefault="00DB5F71" w:rsidP="00F91395">
      <w:pPr>
        <w:spacing w:line="276" w:lineRule="auto"/>
        <w:ind w:left="284" w:right="-177"/>
        <w:jc w:val="center"/>
        <w:rPr>
          <w:rFonts w:asciiTheme="minorHAnsi" w:hAnsiTheme="minorHAnsi" w:cstheme="minorHAnsi"/>
          <w:sz w:val="26"/>
          <w:szCs w:val="26"/>
        </w:rPr>
      </w:pPr>
    </w:p>
    <w:p w:rsidR="00DB5F71" w:rsidRPr="00F91395" w:rsidRDefault="00DB5F71" w:rsidP="00F91395">
      <w:pPr>
        <w:spacing w:line="276" w:lineRule="auto"/>
        <w:ind w:left="284" w:right="-177"/>
        <w:jc w:val="center"/>
        <w:rPr>
          <w:rFonts w:asciiTheme="minorHAnsi" w:hAnsiTheme="minorHAnsi" w:cstheme="minorHAnsi"/>
          <w:sz w:val="26"/>
          <w:szCs w:val="26"/>
        </w:rPr>
      </w:pPr>
    </w:p>
    <w:p w:rsidR="00DB5F71" w:rsidRPr="00F91395" w:rsidRDefault="00DB5F71" w:rsidP="00F91395">
      <w:pPr>
        <w:spacing w:line="276" w:lineRule="auto"/>
        <w:ind w:left="284" w:right="-177"/>
        <w:rPr>
          <w:rFonts w:asciiTheme="minorHAnsi" w:hAnsiTheme="minorHAnsi" w:cstheme="minorHAnsi"/>
          <w:sz w:val="26"/>
          <w:szCs w:val="26"/>
        </w:rPr>
      </w:pPr>
      <w:r w:rsidRPr="00F91395">
        <w:rPr>
          <w:rFonts w:asciiTheme="minorHAnsi" w:hAnsiTheme="minorHAnsi" w:cstheme="minorHAnsi"/>
          <w:sz w:val="26"/>
          <w:szCs w:val="26"/>
        </w:rPr>
        <w:t>Leonardo André Krindges</w:t>
      </w:r>
    </w:p>
    <w:p w:rsidR="00DB5F71" w:rsidRPr="00F91395" w:rsidRDefault="00F91395" w:rsidP="00F91395">
      <w:pPr>
        <w:spacing w:line="276" w:lineRule="auto"/>
        <w:ind w:left="284" w:right="-177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 xml:space="preserve">   </w:t>
      </w:r>
      <w:r w:rsidR="00DB5F71" w:rsidRPr="00F91395">
        <w:rPr>
          <w:rFonts w:asciiTheme="minorHAnsi" w:hAnsiTheme="minorHAnsi" w:cstheme="minorHAnsi"/>
          <w:sz w:val="26"/>
          <w:szCs w:val="26"/>
        </w:rPr>
        <w:t>Segundo-Secretário</w:t>
      </w:r>
    </w:p>
    <w:p w:rsidR="00DB5F71" w:rsidRPr="00F91395" w:rsidRDefault="00DB5F71" w:rsidP="00F91395">
      <w:pPr>
        <w:spacing w:line="276" w:lineRule="auto"/>
        <w:ind w:left="284" w:right="-177"/>
        <w:rPr>
          <w:rFonts w:asciiTheme="minorHAnsi" w:hAnsiTheme="minorHAnsi" w:cstheme="minorHAnsi"/>
          <w:sz w:val="26"/>
          <w:szCs w:val="26"/>
        </w:rPr>
      </w:pPr>
      <w:r w:rsidRPr="00F91395">
        <w:rPr>
          <w:rFonts w:asciiTheme="minorHAnsi" w:hAnsiTheme="minorHAnsi" w:cstheme="minorHAnsi"/>
          <w:sz w:val="26"/>
          <w:szCs w:val="26"/>
        </w:rPr>
        <w:t xml:space="preserve">    </w:t>
      </w:r>
    </w:p>
    <w:p w:rsidR="00692340" w:rsidRPr="00F91395" w:rsidRDefault="00692340" w:rsidP="00F91395">
      <w:pPr>
        <w:pStyle w:val="Standard"/>
        <w:spacing w:line="276" w:lineRule="auto"/>
        <w:ind w:left="284" w:right="-177" w:firstLine="708"/>
        <w:jc w:val="both"/>
        <w:rPr>
          <w:rFonts w:asciiTheme="minorHAnsi" w:hAnsiTheme="minorHAnsi" w:cstheme="minorHAnsi"/>
          <w:sz w:val="26"/>
          <w:szCs w:val="26"/>
        </w:rPr>
      </w:pPr>
    </w:p>
    <w:sectPr w:rsidR="00692340" w:rsidRPr="00F91395" w:rsidSect="00227283">
      <w:headerReference w:type="default" r:id="rId6"/>
      <w:footerReference w:type="default" r:id="rId7"/>
      <w:pgSz w:w="11905" w:h="16837"/>
      <w:pgMar w:top="1134" w:right="1132" w:bottom="1134" w:left="173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7C10" w:rsidRDefault="00717C10">
      <w:r>
        <w:separator/>
      </w:r>
    </w:p>
  </w:endnote>
  <w:endnote w:type="continuationSeparator" w:id="0">
    <w:p w:rsidR="00717C10" w:rsidRDefault="00717C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4914" w:rsidRDefault="00DB5F71">
    <w:pPr>
      <w:pStyle w:val="Rodap"/>
    </w:pPr>
    <w:r>
      <w:rPr>
        <w:noProof/>
        <w:lang w:eastAsia="pt-BR"/>
      </w:rPr>
      <w:drawing>
        <wp:inline distT="0" distB="0" distL="0" distR="0" wp14:anchorId="0FCB47A7" wp14:editId="04888D2A">
          <wp:extent cx="5737225" cy="457219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e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7225" cy="4572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59C4047" wp14:editId="565AAA39">
              <wp:simplePos x="0" y="0"/>
              <wp:positionH relativeFrom="column">
                <wp:posOffset>499745</wp:posOffset>
              </wp:positionH>
              <wp:positionV relativeFrom="paragraph">
                <wp:posOffset>257175</wp:posOffset>
              </wp:positionV>
              <wp:extent cx="2287905" cy="222885"/>
              <wp:effectExtent l="0" t="0" r="0" b="0"/>
              <wp:wrapNone/>
              <wp:docPr id="307" name="Caixa de texto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79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A4914" w:rsidRPr="00803D67" w:rsidRDefault="00DB5F71">
                          <w:pPr>
                            <w:rPr>
                              <w:rFonts w:ascii="Arial" w:hAnsi="Arial" w:cs="Arial"/>
                              <w:b/>
                              <w:color w:val="323E4F"/>
                              <w:sz w:val="18"/>
                              <w:szCs w:val="18"/>
                            </w:rPr>
                          </w:pPr>
                          <w:r w:rsidRPr="00803D67">
                            <w:rPr>
                              <w:rFonts w:ascii="Arial" w:hAnsi="Arial" w:cs="Arial"/>
                              <w:b/>
                              <w:color w:val="323E4F"/>
                              <w:sz w:val="18"/>
                              <w:szCs w:val="18"/>
                            </w:rPr>
                            <w:t>camara@camarachapada.rs.gov.br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59C4047" id="_x0000_t202" coordsize="21600,21600" o:spt="202" path="m,l,21600r21600,l21600,xe">
              <v:stroke joinstyle="miter"/>
              <v:path gradientshapeok="t" o:connecttype="rect"/>
            </v:shapetype>
            <v:shape id="Caixa de texto 307" o:spid="_x0000_s1026" type="#_x0000_t202" style="position:absolute;margin-left:39.35pt;margin-top:20.25pt;width:180.15pt;height:17.55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" filled="f" stroked="f">
              <v:textbox style="mso-fit-shape-to-text:t">
                <w:txbxContent>
                  <w:p w:rsidR="000A4914" w:rsidRPr="00803D67" w:rsidRDefault="00DB5F71">
                    <w:pPr>
                      <w:rPr>
                        <w:rFonts w:ascii="Arial" w:hAnsi="Arial" w:cs="Arial"/>
                        <w:b/>
                        <w:color w:val="323E4F"/>
                        <w:sz w:val="18"/>
                        <w:szCs w:val="18"/>
                      </w:rPr>
                    </w:pPr>
                    <w:r w:rsidRPr="00803D67">
                      <w:rPr>
                        <w:rFonts w:ascii="Arial" w:hAnsi="Arial" w:cs="Arial"/>
                        <w:b/>
                        <w:color w:val="323E4F"/>
                        <w:sz w:val="18"/>
                        <w:szCs w:val="18"/>
                      </w:rPr>
                      <w:t>camara@camarachapada.rs.gov.br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F414304" wp14:editId="35B4E963">
              <wp:simplePos x="0" y="0"/>
              <wp:positionH relativeFrom="column">
                <wp:posOffset>601980</wp:posOffset>
              </wp:positionH>
              <wp:positionV relativeFrom="paragraph">
                <wp:posOffset>308610</wp:posOffset>
              </wp:positionV>
              <wp:extent cx="2124075" cy="161925"/>
              <wp:effectExtent l="20955" t="13335" r="17145" b="15240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124075" cy="161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2540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9DB215A" id="Retângulo 3" o:spid="_x0000_s1026" style="position:absolute;margin-left:47.4pt;margin-top:24.3pt;width:167.2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" strokecolor="white" strokeweight="2pt">
              <v:path arrowok="t"/>
            </v:rect>
          </w:pict>
        </mc:Fallback>
      </mc:AlternateContent>
    </w:r>
  </w:p>
  <w:p w:rsidR="000A4914" w:rsidRDefault="00717C1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7C10" w:rsidRDefault="00717C10">
      <w:r>
        <w:separator/>
      </w:r>
    </w:p>
  </w:footnote>
  <w:footnote w:type="continuationSeparator" w:id="0">
    <w:p w:rsidR="00717C10" w:rsidRDefault="00717C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4914" w:rsidRDefault="00DB5F71" w:rsidP="008C5C07">
    <w:pPr>
      <w:pStyle w:val="Cabealho"/>
      <w:ind w:left="-567"/>
    </w:pPr>
    <w:r>
      <w:rPr>
        <w:noProof/>
        <w:lang w:eastAsia="pt-BR"/>
      </w:rPr>
      <w:drawing>
        <wp:inline distT="0" distB="0" distL="0" distR="0" wp14:anchorId="31CB9698" wp14:editId="6A5D13BE">
          <wp:extent cx="6581775" cy="728777"/>
          <wp:effectExtent l="1905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calho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3608" cy="728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A4914" w:rsidRDefault="00717C1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340"/>
    <w:rsid w:val="00692340"/>
    <w:rsid w:val="00717C10"/>
    <w:rsid w:val="00B67538"/>
    <w:rsid w:val="00DB5F71"/>
    <w:rsid w:val="00EA1BCD"/>
    <w:rsid w:val="00F20837"/>
    <w:rsid w:val="00F91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731EB1-43B3-4F98-9B63-CDE049C3E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234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692340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92340"/>
  </w:style>
  <w:style w:type="paragraph" w:styleId="Rodap">
    <w:name w:val="footer"/>
    <w:basedOn w:val="Normal"/>
    <w:link w:val="RodapChar"/>
    <w:uiPriority w:val="99"/>
    <w:unhideWhenUsed/>
    <w:rsid w:val="00692340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92340"/>
  </w:style>
  <w:style w:type="paragraph" w:customStyle="1" w:styleId="Standard">
    <w:name w:val="Standard"/>
    <w:rsid w:val="0069234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t-BR"/>
    </w:rPr>
  </w:style>
  <w:style w:type="paragraph" w:customStyle="1" w:styleId="Textbody">
    <w:name w:val="Text body"/>
    <w:basedOn w:val="Standard"/>
    <w:rsid w:val="00692340"/>
    <w:pPr>
      <w:spacing w:after="120"/>
    </w:pPr>
  </w:style>
  <w:style w:type="paragraph" w:styleId="NormalWeb">
    <w:name w:val="Normal (Web)"/>
    <w:basedOn w:val="Standard"/>
    <w:rsid w:val="00692340"/>
    <w:pPr>
      <w:spacing w:before="100" w:after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297</Words>
  <Characters>1607</Characters>
  <Application>Microsoft Office Word</Application>
  <DocSecurity>0</DocSecurity>
  <Lines>13</Lines>
  <Paragraphs>3</Paragraphs>
  <ScaleCrop>false</ScaleCrop>
  <Company/>
  <LinksUpToDate>false</LinksUpToDate>
  <CharactersWithSpaces>1901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Servidor</dc:creator>
  <cp:keywords/>
  <dc:description/>
  <cp:lastModifiedBy>Servidor</cp:lastModifiedBy>
  <cp:revision>5</cp:revision>
  <dcterms:created xsi:type="dcterms:W3CDTF">2022-05-03T22:06:00Z</dcterms:created>
  <dcterms:modified xsi:type="dcterms:W3CDTF">2022-06-20T13:07:00Z</dcterms:modified>
</cp:coreProperties>
</file>