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79C" w:rsidRPr="0059748A" w:rsidRDefault="00264B0D" w:rsidP="00C0079C">
      <w:pPr>
        <w:widowControl w:val="0"/>
        <w:suppressAutoHyphens/>
        <w:autoSpaceDE w:val="0"/>
        <w:autoSpaceDN w:val="0"/>
        <w:spacing w:after="0" w:line="276" w:lineRule="auto"/>
        <w:ind w:left="142" w:right="-319"/>
        <w:jc w:val="center"/>
        <w:rPr>
          <w:rFonts w:eastAsia="Sylfaen" w:cstheme="minorHAnsi"/>
          <w:b/>
          <w:bCs/>
          <w:color w:val="000000"/>
          <w:kern w:val="3"/>
          <w:sz w:val="24"/>
          <w:szCs w:val="24"/>
          <w:lang w:eastAsia="pt-BR"/>
        </w:rPr>
      </w:pPr>
      <w:r>
        <w:rPr>
          <w:rFonts w:eastAsia="Sylfaen" w:cstheme="minorHAnsi"/>
          <w:b/>
          <w:bCs/>
          <w:color w:val="000000"/>
          <w:kern w:val="3"/>
          <w:sz w:val="24"/>
          <w:szCs w:val="24"/>
          <w:lang w:eastAsia="pt-BR"/>
        </w:rPr>
        <w:t>ATA Nº 3</w:t>
      </w:r>
      <w:r w:rsidR="00EA5D61">
        <w:rPr>
          <w:rFonts w:eastAsia="Sylfaen" w:cstheme="minorHAnsi"/>
          <w:b/>
          <w:bCs/>
          <w:color w:val="000000"/>
          <w:kern w:val="3"/>
          <w:sz w:val="24"/>
          <w:szCs w:val="24"/>
          <w:lang w:eastAsia="pt-BR"/>
        </w:rPr>
        <w:t>966</w:t>
      </w:r>
    </w:p>
    <w:p w:rsidR="00C0079C" w:rsidRPr="0059748A" w:rsidRDefault="00C0079C" w:rsidP="00C0079C">
      <w:pPr>
        <w:widowControl w:val="0"/>
        <w:suppressAutoHyphens/>
        <w:autoSpaceDE w:val="0"/>
        <w:autoSpaceDN w:val="0"/>
        <w:spacing w:after="0" w:line="276" w:lineRule="auto"/>
        <w:ind w:left="142" w:right="-319"/>
        <w:jc w:val="center"/>
        <w:rPr>
          <w:rFonts w:eastAsia="Sylfaen" w:cstheme="minorHAnsi"/>
          <w:color w:val="000000"/>
          <w:kern w:val="3"/>
          <w:sz w:val="24"/>
          <w:szCs w:val="24"/>
          <w:lang w:eastAsia="pt-BR"/>
        </w:rPr>
      </w:pPr>
    </w:p>
    <w:p w:rsidR="00C0079C" w:rsidRPr="0059748A" w:rsidRDefault="00264B0D" w:rsidP="00C0079C">
      <w:pPr>
        <w:widowControl w:val="0"/>
        <w:tabs>
          <w:tab w:val="left" w:pos="10490"/>
        </w:tabs>
        <w:suppressAutoHyphens/>
        <w:autoSpaceDN w:val="0"/>
        <w:spacing w:after="0" w:line="276" w:lineRule="auto"/>
        <w:ind w:left="142" w:right="-319"/>
        <w:jc w:val="both"/>
        <w:rPr>
          <w:rFonts w:eastAsia="Palatino Linotype" w:cstheme="minorHAnsi"/>
          <w:kern w:val="3"/>
          <w:sz w:val="24"/>
          <w:szCs w:val="24"/>
          <w:lang w:eastAsia="pt-BR"/>
        </w:rPr>
      </w:pPr>
      <w:r>
        <w:rPr>
          <w:rFonts w:eastAsia="Sylfaen" w:cstheme="minorHAnsi"/>
          <w:color w:val="000000"/>
          <w:kern w:val="3"/>
          <w:sz w:val="24"/>
          <w:szCs w:val="24"/>
          <w:lang w:eastAsia="pt-BR"/>
        </w:rPr>
        <w:t>Aos dez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dias do mês de </w:t>
      </w:r>
      <w:r>
        <w:rPr>
          <w:rFonts w:eastAsia="Sylfaen" w:cstheme="minorHAnsi"/>
          <w:color w:val="000000"/>
          <w:kern w:val="3"/>
          <w:sz w:val="24"/>
          <w:szCs w:val="24"/>
          <w:lang w:eastAsia="pt-BR"/>
        </w:rPr>
        <w:t>abril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do ano de dois mil e vinte e três com </w:t>
      </w:r>
      <w:r w:rsidR="00C0079C" w:rsidRPr="00EA5D61">
        <w:rPr>
          <w:rFonts w:eastAsia="Sylfaen" w:cstheme="minorHAnsi"/>
          <w:kern w:val="3"/>
          <w:sz w:val="24"/>
          <w:szCs w:val="24"/>
          <w:lang w:eastAsia="pt-BR"/>
        </w:rPr>
        <w:t xml:space="preserve">início às </w:t>
      </w:r>
      <w:r w:rsidR="00EA5D61" w:rsidRPr="00EA5D61">
        <w:rPr>
          <w:rFonts w:eastAsia="Sylfaen" w:cstheme="minorHAnsi"/>
          <w:kern w:val="3"/>
          <w:sz w:val="24"/>
          <w:szCs w:val="24"/>
          <w:lang w:eastAsia="pt-BR"/>
        </w:rPr>
        <w:t>sete horas e cinquenta minutos,</w:t>
      </w:r>
      <w:r w:rsidR="00C0079C" w:rsidRPr="00AE1382">
        <w:rPr>
          <w:rFonts w:eastAsia="Sylfaen" w:cstheme="minorHAnsi"/>
          <w:color w:val="FF0000"/>
          <w:kern w:val="3"/>
          <w:sz w:val="24"/>
          <w:szCs w:val="24"/>
          <w:lang w:eastAsia="pt-BR"/>
        </w:rPr>
        <w:t xml:space="preserve"> 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tendo por local o Plenário da Câmara Municipal de Vereadores desta cidade, realizou-se uma </w:t>
      </w:r>
      <w:r w:rsidR="00C0079C" w:rsidRPr="0059748A">
        <w:rPr>
          <w:rFonts w:eastAsia="Sylfaen" w:cstheme="minorHAnsi"/>
          <w:b/>
          <w:bCs/>
          <w:color w:val="000000"/>
          <w:kern w:val="3"/>
          <w:sz w:val="24"/>
          <w:szCs w:val="24"/>
          <w:lang w:eastAsia="pt-BR"/>
        </w:rPr>
        <w:t>SESSÃO EXTRAORDINÁRIA,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a </w:t>
      </w:r>
      <w:r>
        <w:rPr>
          <w:rFonts w:eastAsia="Sylfaen" w:cstheme="minorHAnsi"/>
          <w:color w:val="000000"/>
          <w:kern w:val="3"/>
          <w:sz w:val="24"/>
          <w:szCs w:val="24"/>
          <w:lang w:eastAsia="pt-BR"/>
        </w:rPr>
        <w:t>quarta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Sessão Extraordinária da Sessão Legislativa do ano de dois mil e vinte e três, convocada pelo Pre</w:t>
      </w:r>
      <w:r>
        <w:rPr>
          <w:rFonts w:eastAsia="Sylfaen" w:cstheme="minorHAnsi"/>
          <w:color w:val="000000"/>
          <w:kern w:val="3"/>
          <w:sz w:val="24"/>
          <w:szCs w:val="24"/>
          <w:lang w:eastAsia="pt-BR"/>
        </w:rPr>
        <w:t>sidente do Poder Legislativo Vereador Leonardo André Krindges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, através de Convocação de Sessão Extraordinária</w:t>
      </w:r>
      <w:r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nº 003/2023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, para deliberar sobre a seguinte Ordem do Dia:</w:t>
      </w:r>
      <w:r w:rsidR="00C0079C" w:rsidRPr="0059748A">
        <w:rPr>
          <w:rFonts w:eastAsia="Lucida Sans Unicode" w:cstheme="minorHAnsi"/>
          <w:kern w:val="3"/>
          <w:sz w:val="24"/>
          <w:szCs w:val="24"/>
          <w:lang w:eastAsia="pt-BR"/>
        </w:rPr>
        <w:t xml:space="preserve"> Apreciação e Votação da seguinte matéria:</w:t>
      </w:r>
      <w:r w:rsidR="00C0079C" w:rsidRPr="0059748A">
        <w:rPr>
          <w:rFonts w:eastAsia="Palatino Linotype" w:cstheme="minorHAnsi"/>
          <w:b/>
          <w:bCs/>
          <w:kern w:val="3"/>
          <w:sz w:val="24"/>
          <w:szCs w:val="24"/>
          <w:lang w:eastAsia="pt-BR"/>
        </w:rPr>
        <w:t xml:space="preserve"> </w:t>
      </w:r>
      <w:r w:rsidR="00C0079C" w:rsidRPr="0059748A">
        <w:rPr>
          <w:rFonts w:cstheme="minorHAnsi"/>
          <w:b/>
          <w:kern w:val="3"/>
          <w:sz w:val="24"/>
          <w:szCs w:val="24"/>
        </w:rPr>
        <w:t>PROJETO DE LEI Nº 0</w:t>
      </w:r>
      <w:r>
        <w:rPr>
          <w:rFonts w:cstheme="minorHAnsi"/>
          <w:b/>
          <w:kern w:val="3"/>
          <w:sz w:val="24"/>
          <w:szCs w:val="24"/>
        </w:rPr>
        <w:t>2</w:t>
      </w:r>
      <w:r w:rsidR="009A1ADB">
        <w:rPr>
          <w:rFonts w:cstheme="minorHAnsi"/>
          <w:b/>
          <w:kern w:val="3"/>
          <w:sz w:val="24"/>
          <w:szCs w:val="24"/>
        </w:rPr>
        <w:t>9</w:t>
      </w:r>
      <w:r w:rsidR="00C0079C" w:rsidRPr="0059748A">
        <w:rPr>
          <w:rFonts w:cstheme="minorHAnsi"/>
          <w:b/>
          <w:kern w:val="3"/>
          <w:sz w:val="24"/>
          <w:szCs w:val="24"/>
        </w:rPr>
        <w:t xml:space="preserve">/2023 </w:t>
      </w:r>
      <w:r w:rsidR="00C0079C" w:rsidRPr="0059748A">
        <w:rPr>
          <w:rFonts w:cstheme="minorHAnsi"/>
          <w:kern w:val="3"/>
          <w:sz w:val="24"/>
          <w:szCs w:val="24"/>
        </w:rPr>
        <w:t>– “</w:t>
      </w:r>
      <w:r>
        <w:rPr>
          <w:rFonts w:cstheme="minorHAnsi"/>
          <w:kern w:val="3"/>
          <w:sz w:val="24"/>
          <w:szCs w:val="24"/>
        </w:rPr>
        <w:t>Autoriza o Poder Executivo a renovar as contratações temporárias previstas na Lei Municipal nº 4.186/2022”.</w:t>
      </w:r>
      <w:r w:rsidR="00EA5D61">
        <w:rPr>
          <w:rFonts w:cstheme="minorHAnsi"/>
          <w:kern w:val="3"/>
          <w:sz w:val="24"/>
          <w:szCs w:val="24"/>
        </w:rPr>
        <w:t xml:space="preserve"> 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Iniciando os trabalhos, o Presidente desta Casa, invocando a proteção de Deus, declarou aberta a Sessão Plenária Extraordinária, e conferindo o quórum regimental, registrou a presença dos seguintes Vereadores: Leonardo André Krindges do PSDB; Alcino Rui Kohlrausch, Salete Maria Damer, Marlei Inês </w:t>
      </w:r>
      <w:proofErr w:type="spellStart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Ritterbuch</w:t>
      </w:r>
      <w:proofErr w:type="spellEnd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, Gilmar Castanho e Sandr</w:t>
      </w:r>
      <w:r>
        <w:rPr>
          <w:rFonts w:eastAsia="Sylfaen" w:cstheme="minorHAnsi"/>
          <w:color w:val="000000"/>
          <w:kern w:val="3"/>
          <w:sz w:val="24"/>
          <w:szCs w:val="24"/>
          <w:lang w:eastAsia="pt-BR"/>
        </w:rPr>
        <w:t>a Mary Mattjie do Progressista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; Maico Roberto Hermes do PDT; Dariano Agostino </w:t>
      </w:r>
      <w:proofErr w:type="spellStart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Guth</w:t>
      </w:r>
      <w:proofErr w:type="spellEnd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do MDB; e Kelvin Luís Schuh do PTB. N</w:t>
      </w:r>
      <w:r w:rsidR="00C0079C" w:rsidRPr="0059748A">
        <w:rPr>
          <w:rFonts w:eastAsia="Palatino Linotype" w:cstheme="minorHAnsi"/>
          <w:color w:val="000000"/>
          <w:kern w:val="3"/>
          <w:sz w:val="24"/>
          <w:szCs w:val="24"/>
          <w:lang w:eastAsia="pt-BR"/>
        </w:rPr>
        <w:t xml:space="preserve">a sequência, o Presidente Vereador Leonardo André Krindges, solicitou ao Vereador </w:t>
      </w:r>
      <w:r>
        <w:rPr>
          <w:rFonts w:eastAsia="Palatino Linotype" w:cstheme="minorHAnsi"/>
          <w:color w:val="000000"/>
          <w:kern w:val="3"/>
          <w:sz w:val="24"/>
          <w:szCs w:val="24"/>
          <w:lang w:eastAsia="pt-BR"/>
        </w:rPr>
        <w:t xml:space="preserve">Alcino Rui Kohlrausch </w:t>
      </w:r>
      <w:r w:rsidR="00C0079C" w:rsidRPr="0059748A">
        <w:rPr>
          <w:rFonts w:eastAsia="Palatino Linotype" w:cstheme="minorHAnsi"/>
          <w:color w:val="000000"/>
          <w:kern w:val="3"/>
          <w:sz w:val="24"/>
          <w:szCs w:val="24"/>
          <w:lang w:eastAsia="pt-BR"/>
        </w:rPr>
        <w:t xml:space="preserve">para que o mesmo procedesse à leitura de uma passagem do Livro Sagrado. </w:t>
      </w:r>
      <w:r>
        <w:rPr>
          <w:rFonts w:eastAsia="Lucida Sans Unicode" w:cstheme="minorHAnsi"/>
          <w:kern w:val="3"/>
          <w:sz w:val="24"/>
          <w:szCs w:val="24"/>
          <w:lang w:eastAsia="pt-BR"/>
        </w:rPr>
        <w:t xml:space="preserve">Logo após, </w:t>
      </w:r>
      <w:r w:rsidR="00C0079C" w:rsidRPr="0059748A">
        <w:rPr>
          <w:rFonts w:eastAsia="Lucida Sans Unicode" w:cstheme="minorHAnsi"/>
          <w:kern w:val="3"/>
          <w:sz w:val="24"/>
          <w:szCs w:val="24"/>
          <w:lang w:eastAsia="pt-BR"/>
        </w:rPr>
        <w:t xml:space="preserve">a </w:t>
      </w:r>
      <w:r>
        <w:rPr>
          <w:rFonts w:eastAsia="Lucida Sans Unicode" w:cstheme="minorHAnsi"/>
          <w:kern w:val="3"/>
          <w:sz w:val="24"/>
          <w:szCs w:val="24"/>
          <w:lang w:eastAsia="pt-BR"/>
        </w:rPr>
        <w:t>Primeira-</w:t>
      </w:r>
      <w:r w:rsidR="00C0079C" w:rsidRPr="0059748A">
        <w:rPr>
          <w:rFonts w:eastAsia="Lucida Sans Unicode" w:cstheme="minorHAnsi"/>
          <w:kern w:val="3"/>
          <w:sz w:val="24"/>
          <w:szCs w:val="24"/>
          <w:lang w:eastAsia="pt-BR"/>
        </w:rPr>
        <w:t>Secretária da Mesa Diretora Vereadora Salete Maria Damer, atendendo solicitação do Presidente procedeu a leitura d</w:t>
      </w:r>
      <w:r w:rsidR="009A1ADB">
        <w:rPr>
          <w:rFonts w:eastAsia="Lucida Sans Unicode" w:cstheme="minorHAnsi"/>
          <w:kern w:val="3"/>
          <w:sz w:val="24"/>
          <w:szCs w:val="24"/>
          <w:lang w:eastAsia="pt-BR"/>
        </w:rPr>
        <w:t xml:space="preserve">o Projeto de Lei nº 029/2023 e </w:t>
      </w:r>
      <w:r w:rsidR="00C0079C" w:rsidRPr="0059748A">
        <w:rPr>
          <w:rFonts w:eastAsia="Lucida Sans Unicode" w:cstheme="minorHAnsi"/>
          <w:kern w:val="3"/>
          <w:sz w:val="24"/>
          <w:szCs w:val="24"/>
          <w:lang w:eastAsia="pt-BR"/>
        </w:rPr>
        <w:t xml:space="preserve">da Convocação para Sessão Extraordinária </w:t>
      </w:r>
      <w:r>
        <w:rPr>
          <w:rFonts w:eastAsia="Lucida Sans Unicode" w:cstheme="minorHAnsi"/>
          <w:kern w:val="3"/>
          <w:sz w:val="24"/>
          <w:szCs w:val="24"/>
          <w:lang w:eastAsia="pt-BR"/>
        </w:rPr>
        <w:t xml:space="preserve">nº 003/2023.  </w:t>
      </w:r>
      <w:r w:rsidR="00C0079C" w:rsidRPr="0059748A">
        <w:rPr>
          <w:rFonts w:eastAsia="Lucida Sans Unicode" w:cstheme="minorHAnsi"/>
          <w:kern w:val="3"/>
          <w:sz w:val="24"/>
          <w:szCs w:val="24"/>
          <w:lang w:eastAsia="pt-BR"/>
        </w:rPr>
        <w:t xml:space="preserve">Prosseguindo os trabalhos, o Presidente Vereador Leonardo André Krindges anunciou a </w:t>
      </w:r>
      <w:r w:rsidR="00C0079C" w:rsidRPr="0059748A">
        <w:rPr>
          <w:rFonts w:eastAsia="Lucida Sans Unicode" w:cstheme="minorHAnsi"/>
          <w:b/>
          <w:kern w:val="3"/>
          <w:sz w:val="24"/>
          <w:szCs w:val="24"/>
          <w:lang w:eastAsia="pt-BR"/>
        </w:rPr>
        <w:t>ORDEM DO DIA</w:t>
      </w:r>
      <w:r w:rsidR="00C0079C" w:rsidRPr="0059748A">
        <w:rPr>
          <w:rFonts w:eastAsia="Lucida Sans Unicode" w:cstheme="minorHAnsi"/>
          <w:kern w:val="3"/>
          <w:sz w:val="24"/>
          <w:szCs w:val="24"/>
          <w:lang w:eastAsia="pt-BR"/>
        </w:rPr>
        <w:t xml:space="preserve">, solicitando para que fosse feita a verificação do </w:t>
      </w:r>
      <w:proofErr w:type="spellStart"/>
      <w:r w:rsidR="00C0079C" w:rsidRPr="0059748A">
        <w:rPr>
          <w:rFonts w:eastAsia="Lucida Sans Unicode" w:cstheme="minorHAnsi"/>
          <w:kern w:val="3"/>
          <w:sz w:val="24"/>
          <w:szCs w:val="24"/>
          <w:lang w:eastAsia="pt-BR"/>
        </w:rPr>
        <w:t>quorum</w:t>
      </w:r>
      <w:proofErr w:type="spellEnd"/>
      <w:r w:rsidR="00C0079C" w:rsidRPr="0059748A">
        <w:rPr>
          <w:rFonts w:eastAsia="Lucida Sans Unicode" w:cstheme="minorHAnsi"/>
          <w:kern w:val="3"/>
          <w:sz w:val="24"/>
          <w:szCs w:val="24"/>
          <w:lang w:eastAsia="pt-BR"/>
        </w:rPr>
        <w:t xml:space="preserve">, sendo constatado o mesmo. 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Dando prosseguimento aos trabalhos, o Presidente solicitou à </w:t>
      </w:r>
      <w:r w:rsidR="009A1ADB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Segunda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-Secretá</w:t>
      </w:r>
      <w:r w:rsidR="009A1ADB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ria Vereadora Sandra Mary Almeida Mattjie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para que procedesse a leitura do parecer das Comissões sobre o </w:t>
      </w:r>
      <w:r w:rsidR="00C0079C" w:rsidRPr="0059748A">
        <w:rPr>
          <w:rFonts w:eastAsia="Lucida Sans Unicode" w:cstheme="minorHAnsi"/>
          <w:b/>
          <w:kern w:val="3"/>
          <w:sz w:val="24"/>
          <w:szCs w:val="24"/>
        </w:rPr>
        <w:t>PROJETO DE LEI Nº 0</w:t>
      </w:r>
      <w:r w:rsidR="009A1ADB">
        <w:rPr>
          <w:rFonts w:eastAsia="Lucida Sans Unicode" w:cstheme="minorHAnsi"/>
          <w:b/>
          <w:kern w:val="3"/>
          <w:sz w:val="24"/>
          <w:szCs w:val="24"/>
        </w:rPr>
        <w:t>29</w:t>
      </w:r>
      <w:r w:rsidR="00C0079C" w:rsidRPr="0059748A">
        <w:rPr>
          <w:rFonts w:eastAsia="Lucida Sans Unicode" w:cstheme="minorHAnsi"/>
          <w:b/>
          <w:kern w:val="3"/>
          <w:sz w:val="24"/>
          <w:szCs w:val="24"/>
        </w:rPr>
        <w:t xml:space="preserve">/2023 </w:t>
      </w:r>
      <w:r w:rsidR="00C0079C" w:rsidRPr="0059748A">
        <w:rPr>
          <w:rFonts w:eastAsia="Lucida Sans Unicode" w:cstheme="minorHAnsi"/>
          <w:kern w:val="3"/>
          <w:sz w:val="24"/>
          <w:szCs w:val="24"/>
        </w:rPr>
        <w:t>que</w:t>
      </w:r>
      <w:r w:rsidR="00C0079C" w:rsidRPr="0059748A">
        <w:rPr>
          <w:rFonts w:eastAsia="Lucida Sans Unicode" w:cstheme="minorHAnsi"/>
          <w:b/>
          <w:kern w:val="3"/>
          <w:sz w:val="24"/>
          <w:szCs w:val="24"/>
        </w:rPr>
        <w:t xml:space="preserve"> </w:t>
      </w:r>
      <w:r w:rsidR="009A1ADB" w:rsidRPr="0059748A">
        <w:rPr>
          <w:rFonts w:cstheme="minorHAnsi"/>
          <w:kern w:val="3"/>
          <w:sz w:val="24"/>
          <w:szCs w:val="24"/>
        </w:rPr>
        <w:t>“</w:t>
      </w:r>
      <w:r w:rsidR="009A1ADB">
        <w:rPr>
          <w:rFonts w:cstheme="minorHAnsi"/>
          <w:kern w:val="3"/>
          <w:sz w:val="24"/>
          <w:szCs w:val="24"/>
        </w:rPr>
        <w:t>Autoriza o Poder Executivo a renovar as contratações temporárias previstas na Lei Municipal nº 4.186/2022”.</w:t>
      </w:r>
      <w:r w:rsidR="00AE1382">
        <w:rPr>
          <w:rFonts w:cstheme="minorHAnsi"/>
          <w:kern w:val="3"/>
          <w:sz w:val="24"/>
          <w:szCs w:val="24"/>
        </w:rPr>
        <w:t xml:space="preserve"> </w:t>
      </w:r>
      <w:proofErr w:type="spellStart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Parecer</w:t>
      </w:r>
      <w:proofErr w:type="spellEnd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da Comissão de Constituição, Justiça, Cidadania e Bem Estar Social, sendo: RELATORA: Vereadora Sandra Mary de Almeida Mattjie, manifestou-se favorável ao Projeto de Lei nº 0</w:t>
      </w:r>
      <w:r w:rsidR="00D72F70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29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/2023 votando de acordo com o Parecer Jurídico; REVISOR: Vereador Kelvin Luís Schuh, manifestou-se favorável ao voto da Relatora; PRESIDENTE: Vereador Gilmar Castanho, manifestou-se favorável ao voto da Relatora. </w:t>
      </w:r>
      <w:proofErr w:type="spellStart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Parecer</w:t>
      </w:r>
      <w:proofErr w:type="spellEnd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da Comissão de Orçamento, Finanças e Infraestrutura Urbana e Rural: RELATOR: Vereadora Marlei </w:t>
      </w:r>
      <w:proofErr w:type="spellStart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Ines</w:t>
      </w:r>
      <w:proofErr w:type="spellEnd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</w:t>
      </w:r>
      <w:proofErr w:type="spellStart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Ritterbuch</w:t>
      </w:r>
      <w:proofErr w:type="spellEnd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, votou de acordo com o parecer jurídico do Projeto de Lei nº 0</w:t>
      </w:r>
      <w:r w:rsidR="00D72F70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29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/2023; REVISOR: Vereador Dariano Agostino </w:t>
      </w:r>
      <w:proofErr w:type="spellStart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Guth</w:t>
      </w:r>
      <w:proofErr w:type="spellEnd"/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que votou de acordo com o voto do Relator; PRESIDENTE: Vereador Alcino Rui Kohlrausch votou de acordo com o voto do Relator. Após, o Presidente declarou aberta a fase de discussão do Projeto de Lei nº 0</w:t>
      </w:r>
      <w:r w:rsidR="00D72F70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29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/2023, </w:t>
      </w:r>
      <w:r w:rsidR="00D72F70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tendo inscrito o Vereador Dariano Agostino </w:t>
      </w:r>
      <w:proofErr w:type="spellStart"/>
      <w:r w:rsidR="00D72F70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Guth</w:t>
      </w:r>
      <w:proofErr w:type="spellEnd"/>
      <w:r w:rsidR="00D72F70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, ao que fez referência sobre a data que consta no projeto e que sabe que a data as vezes é colocada antes de conclusão do mesmo, mas a data é do dia 05 de abril, quarta-feira da semana passada. Disse que tiveram Sessão Ordinária na terça-feira dia 04 de abril e que esse projeto foi encaminhado no Recesso Parlamentar e foi retirado. Porém ele volta hoje, num </w:t>
      </w:r>
      <w:r w:rsidR="00D72F70">
        <w:rPr>
          <w:rFonts w:eastAsia="Sylfaen" w:cstheme="minorHAnsi"/>
          <w:color w:val="000000"/>
          <w:kern w:val="3"/>
          <w:sz w:val="24"/>
          <w:szCs w:val="24"/>
          <w:lang w:eastAsia="pt-BR"/>
        </w:rPr>
        <w:lastRenderedPageBreak/>
        <w:t xml:space="preserve">período de urgência/urgentíssima e os Vereadores estão aqui para agilizar os trabalhos do Poder Executivo. Destacou que hoje </w:t>
      </w:r>
      <w:proofErr w:type="spellStart"/>
      <w:r w:rsidR="00D72F70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vence</w:t>
      </w:r>
      <w:proofErr w:type="spellEnd"/>
      <w:r w:rsidR="00D72F70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as contratações e se os Vereadores não tivessem como </w:t>
      </w:r>
      <w:r w:rsidR="00A112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vir hoje, ou ainda, lembra do passado que teve colegas que não apareciam para a Convocação. No entanto, disse que eles são parceiros e sabe que é para o bem do município, pois as contratações se refere a 01 (um) motorista e 17 (dezessete) operários. Agora se possível nas próximas renovações os projetos sejam enviados antes de vencer os contratos. Disse que podiam ter enviado este projeto na terça-feira passada, que poderiam votar no dia mesmo</w:t>
      </w:r>
      <w:r w:rsidR="008F5EEE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, como votaram hoje e não precisavam dar trabalho para a Câmara e servidores, fora que gostariam de aproveitar a oportunidade, porque as vezes não dá tempo de se informar. O Vereador Dariano pediu que lhe fosse informado</w:t>
      </w:r>
      <w:r w:rsidR="0089475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, podendo ser na próxima Sessão Ordinária,</w:t>
      </w:r>
      <w:r w:rsidR="008F5EEE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se tem alguma máquina sem operador? Como estão as máquinas num geral, se todas estão funcionando? Se está faltando motoristas no Parque de Máquinas</w:t>
      </w:r>
      <w:r w:rsidR="0095684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?</w:t>
      </w:r>
      <w:r w:rsidR="00F642ED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 Disse ainda que sabe que o Secret</w:t>
      </w:r>
      <w:r w:rsidR="0089475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á</w:t>
      </w:r>
      <w:r w:rsidR="00F642ED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rio do Parque de Máquinas </w:t>
      </w:r>
      <w:r w:rsidR="00023526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Adilson Schneider (</w:t>
      </w:r>
      <w:proofErr w:type="spellStart"/>
      <w:r w:rsidR="00023526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schaidinha</w:t>
      </w:r>
      <w:proofErr w:type="spellEnd"/>
      <w:r w:rsidR="00023526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) é “pau pra toda obra” se precisar ele até troca o pneu das máquinas</w:t>
      </w:r>
      <w:r w:rsidR="0089475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,</w:t>
      </w:r>
      <w:r w:rsidR="00023526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além de dirigir e de operar</w:t>
      </w:r>
      <w:r w:rsidR="0089475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,</w:t>
      </w:r>
      <w:r w:rsidR="00023526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até </w:t>
      </w:r>
      <w:r w:rsidR="0089475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porque é bom </w:t>
      </w:r>
      <w:r w:rsidR="00023526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para ensinar se alguém tem alguma dificuldade. Mas de qualquer forma só para debater amanhã na Sessão Ordinária </w:t>
      </w:r>
      <w:r w:rsidR="00AB2A0B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e alguém puder trazer as repostas das perguntas solicitadas. Disse que é favorável ao projeto de lei </w:t>
      </w:r>
      <w:r w:rsidR="0089475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principalmente </w:t>
      </w:r>
      <w:r w:rsidR="00AB2A0B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pela urgência </w:t>
      </w:r>
      <w:r w:rsidR="0089475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devido ao vencimento </w:t>
      </w:r>
      <w:r w:rsidR="00AB2A0B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que se dá se não os servidores ficarão sem seu</w:t>
      </w:r>
      <w:r w:rsidR="0089475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s</w:t>
      </w:r>
      <w:r w:rsidR="00AB2A0B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</w:t>
      </w:r>
      <w:r w:rsidR="0089475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devidos </w:t>
      </w:r>
      <w:r w:rsidR="00AB2A0B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honorários</w:t>
      </w:r>
      <w:r w:rsidR="00894759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. 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De imediato o Presidente colocou em votação o Projeto de Lei nº 0</w:t>
      </w:r>
      <w:r w:rsidR="00D72F70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29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/2023, tendo sido </w:t>
      </w:r>
      <w:r w:rsidR="00C0079C" w:rsidRPr="0059748A">
        <w:rPr>
          <w:rFonts w:eastAsia="Sylfaen" w:cstheme="minorHAnsi"/>
          <w:b/>
          <w:bCs/>
          <w:color w:val="000000"/>
          <w:kern w:val="3"/>
          <w:sz w:val="24"/>
          <w:szCs w:val="24"/>
          <w:lang w:eastAsia="pt-BR"/>
        </w:rPr>
        <w:t xml:space="preserve">APROVADO </w:t>
      </w:r>
      <w:r w:rsidR="00C0079C"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por unanimidade de votos. </w:t>
      </w:r>
      <w:r w:rsidR="00C0079C" w:rsidRPr="0059748A">
        <w:rPr>
          <w:rFonts w:eastAsia="Lucida Sans Unicode" w:cstheme="minorHAnsi"/>
          <w:kern w:val="3"/>
          <w:sz w:val="24"/>
          <w:szCs w:val="24"/>
          <w:lang w:eastAsia="pt-BR"/>
        </w:rPr>
        <w:t>Não havendo mais nada a tratar, o Presidente agradeceu a presença de todos os Vereadores e declarou encerrada a presente Sessão Plenária Extraordinária, agradecendo a proteção de Deus. A</w:t>
      </w:r>
      <w:r w:rsidR="00C0079C" w:rsidRPr="0059748A">
        <w:rPr>
          <w:rFonts w:eastAsia="Palatino Linotype" w:cstheme="minorHAnsi"/>
          <w:kern w:val="3"/>
          <w:sz w:val="24"/>
          <w:szCs w:val="24"/>
          <w:lang w:eastAsia="pt-BR"/>
        </w:rPr>
        <w:t xml:space="preserve"> Secretária determinou que fosse lavrada a Ata, que depois de distribuída deverá ser votada e aprovada na Sessão Ordinária subsequente a esta, e será assinada pela Secretária e pelo Senhor Presidente.</w:t>
      </w:r>
    </w:p>
    <w:p w:rsidR="00C0079C" w:rsidRPr="0059748A" w:rsidRDefault="00C0079C" w:rsidP="00C0079C">
      <w:pPr>
        <w:widowControl w:val="0"/>
        <w:suppressAutoHyphens/>
        <w:autoSpaceDE w:val="0"/>
        <w:autoSpaceDN w:val="0"/>
        <w:spacing w:after="120" w:line="276" w:lineRule="auto"/>
        <w:ind w:left="142" w:right="-319"/>
        <w:jc w:val="both"/>
        <w:rPr>
          <w:rFonts w:eastAsia="Sylfaen" w:cstheme="minorHAnsi"/>
          <w:color w:val="000000"/>
          <w:kern w:val="3"/>
          <w:sz w:val="24"/>
          <w:szCs w:val="24"/>
          <w:lang w:eastAsia="pt-BR"/>
        </w:rPr>
      </w:pPr>
    </w:p>
    <w:p w:rsidR="00C0079C" w:rsidRPr="0059748A" w:rsidRDefault="00C0079C" w:rsidP="00C0079C">
      <w:pPr>
        <w:widowControl w:val="0"/>
        <w:suppressAutoHyphens/>
        <w:autoSpaceDE w:val="0"/>
        <w:autoSpaceDN w:val="0"/>
        <w:spacing w:before="100" w:after="0" w:line="276" w:lineRule="auto"/>
        <w:ind w:left="142" w:right="-319"/>
        <w:jc w:val="center"/>
        <w:rPr>
          <w:rFonts w:eastAsia="Palatino Linotype" w:cstheme="minorHAnsi"/>
          <w:kern w:val="3"/>
          <w:sz w:val="24"/>
          <w:szCs w:val="24"/>
          <w:lang w:eastAsia="pt-BR"/>
        </w:rPr>
      </w:pPr>
      <w:r w:rsidRPr="0059748A">
        <w:rPr>
          <w:rFonts w:eastAsia="Palatino Linotype" w:cstheme="minorHAnsi"/>
          <w:kern w:val="3"/>
          <w:sz w:val="24"/>
          <w:szCs w:val="24"/>
          <w:lang w:eastAsia="pt-BR"/>
        </w:rPr>
        <w:t>CHAPADA/R</w:t>
      </w:r>
      <w:r w:rsidR="00264B0D">
        <w:rPr>
          <w:rFonts w:eastAsia="Palatino Linotype" w:cstheme="minorHAnsi"/>
          <w:kern w:val="3"/>
          <w:sz w:val="24"/>
          <w:szCs w:val="24"/>
          <w:lang w:eastAsia="pt-BR"/>
        </w:rPr>
        <w:t>S, PLENÁRIO ANNILDO BECKER, EM 10</w:t>
      </w:r>
      <w:r w:rsidRPr="0059748A">
        <w:rPr>
          <w:rFonts w:eastAsia="Palatino Linotype" w:cstheme="minorHAnsi"/>
          <w:kern w:val="3"/>
          <w:sz w:val="24"/>
          <w:szCs w:val="24"/>
          <w:lang w:eastAsia="pt-BR"/>
        </w:rPr>
        <w:t xml:space="preserve"> DE </w:t>
      </w:r>
      <w:r w:rsidR="00264B0D">
        <w:rPr>
          <w:rFonts w:eastAsia="Palatino Linotype" w:cstheme="minorHAnsi"/>
          <w:kern w:val="3"/>
          <w:sz w:val="24"/>
          <w:szCs w:val="24"/>
          <w:lang w:eastAsia="pt-BR"/>
        </w:rPr>
        <w:t>ABRIL</w:t>
      </w:r>
      <w:r w:rsidRPr="0059748A">
        <w:rPr>
          <w:rFonts w:eastAsia="Palatino Linotype" w:cstheme="minorHAnsi"/>
          <w:kern w:val="3"/>
          <w:sz w:val="24"/>
          <w:szCs w:val="24"/>
          <w:lang w:eastAsia="pt-BR"/>
        </w:rPr>
        <w:t xml:space="preserve"> DE 2023.</w:t>
      </w:r>
    </w:p>
    <w:p w:rsidR="00C0079C" w:rsidRPr="0059748A" w:rsidRDefault="00C0079C" w:rsidP="00C0079C">
      <w:pPr>
        <w:widowControl w:val="0"/>
        <w:suppressAutoHyphens/>
        <w:autoSpaceDE w:val="0"/>
        <w:autoSpaceDN w:val="0"/>
        <w:spacing w:before="100" w:after="0" w:line="276" w:lineRule="auto"/>
        <w:ind w:left="142" w:right="-319"/>
        <w:jc w:val="center"/>
        <w:rPr>
          <w:rFonts w:eastAsia="Palatino Linotype" w:cstheme="minorHAnsi"/>
          <w:kern w:val="3"/>
          <w:sz w:val="24"/>
          <w:szCs w:val="24"/>
          <w:lang w:eastAsia="pt-BR"/>
        </w:rPr>
      </w:pPr>
    </w:p>
    <w:p w:rsidR="00C0079C" w:rsidRPr="0059748A" w:rsidRDefault="00C0079C" w:rsidP="00C0079C">
      <w:pPr>
        <w:widowControl w:val="0"/>
        <w:suppressAutoHyphens/>
        <w:autoSpaceDE w:val="0"/>
        <w:autoSpaceDN w:val="0"/>
        <w:spacing w:after="0" w:line="276" w:lineRule="auto"/>
        <w:ind w:left="142" w:right="-319"/>
        <w:rPr>
          <w:rFonts w:eastAsia="Palatino Linotype" w:cstheme="minorHAnsi"/>
          <w:kern w:val="3"/>
          <w:sz w:val="24"/>
          <w:szCs w:val="24"/>
          <w:lang w:eastAsia="pt-BR"/>
        </w:rPr>
      </w:pPr>
      <w:r w:rsidRPr="0059748A">
        <w:rPr>
          <w:rFonts w:eastAsia="Palatino Linotype" w:cstheme="minorHAnsi"/>
          <w:kern w:val="3"/>
          <w:sz w:val="24"/>
          <w:szCs w:val="24"/>
          <w:lang w:eastAsia="pt-BR"/>
        </w:rPr>
        <w:t xml:space="preserve">                  Leonardo André Krindges                                 Salete Maria Damer</w:t>
      </w:r>
    </w:p>
    <w:p w:rsidR="00FC276F" w:rsidRDefault="00C0079C" w:rsidP="00AE1382">
      <w:pPr>
        <w:widowControl w:val="0"/>
        <w:suppressAutoHyphens/>
        <w:autoSpaceDE w:val="0"/>
        <w:autoSpaceDN w:val="0"/>
        <w:spacing w:after="0" w:line="276" w:lineRule="auto"/>
        <w:ind w:left="142" w:right="-319"/>
      </w:pPr>
      <w:r w:rsidRPr="0059748A">
        <w:rPr>
          <w:rFonts w:eastAsia="Palatino Linotype" w:cstheme="minorHAnsi"/>
          <w:kern w:val="3"/>
          <w:sz w:val="24"/>
          <w:szCs w:val="24"/>
          <w:lang w:eastAsia="pt-BR"/>
        </w:rPr>
        <w:t xml:space="preserve">             Presidente do Poder Legislativo           Prim</w:t>
      </w:r>
      <w:bookmarkStart w:id="0" w:name="_GoBack"/>
      <w:bookmarkEnd w:id="0"/>
      <w:r w:rsidRPr="0059748A">
        <w:rPr>
          <w:rFonts w:eastAsia="Palatino Linotype" w:cstheme="minorHAnsi"/>
          <w:kern w:val="3"/>
          <w:sz w:val="24"/>
          <w:szCs w:val="24"/>
          <w:lang w:eastAsia="pt-BR"/>
        </w:rPr>
        <w:t>eira-Secretária do Poder Legislativo</w:t>
      </w:r>
    </w:p>
    <w:sectPr w:rsidR="00FC276F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7DE" w:rsidRDefault="006327DE">
      <w:pPr>
        <w:spacing w:after="0" w:line="240" w:lineRule="auto"/>
      </w:pPr>
      <w:r>
        <w:separator/>
      </w:r>
    </w:p>
  </w:endnote>
  <w:endnote w:type="continuationSeparator" w:id="0">
    <w:p w:rsidR="006327DE" w:rsidRDefault="0063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163C71">
    <w:pPr>
      <w:pStyle w:val="Rodap"/>
    </w:pPr>
    <w:r>
      <w:rPr>
        <w:noProof/>
        <w:lang w:eastAsia="pt-BR"/>
      </w:rPr>
      <w:drawing>
        <wp:inline distT="0" distB="0" distL="0" distR="0" wp14:anchorId="7C8B6D4E" wp14:editId="0BED3310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CABAE" wp14:editId="37E2F4E6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163C71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CCABAE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163C71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D9E85C" wp14:editId="7AB3CBDD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AA2F0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6327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7DE" w:rsidRDefault="006327DE">
      <w:pPr>
        <w:spacing w:after="0" w:line="240" w:lineRule="auto"/>
      </w:pPr>
      <w:r>
        <w:separator/>
      </w:r>
    </w:p>
  </w:footnote>
  <w:footnote w:type="continuationSeparator" w:id="0">
    <w:p w:rsidR="006327DE" w:rsidRDefault="00632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163C71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2739487F" wp14:editId="5B9EF78B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6327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9C"/>
    <w:rsid w:val="00023526"/>
    <w:rsid w:val="00163C71"/>
    <w:rsid w:val="00264B0D"/>
    <w:rsid w:val="004E4BDA"/>
    <w:rsid w:val="006327DE"/>
    <w:rsid w:val="00894759"/>
    <w:rsid w:val="008F5EEE"/>
    <w:rsid w:val="00956849"/>
    <w:rsid w:val="009A1ADB"/>
    <w:rsid w:val="009E3832"/>
    <w:rsid w:val="00A1128A"/>
    <w:rsid w:val="00AB2A0B"/>
    <w:rsid w:val="00AE1382"/>
    <w:rsid w:val="00C0079C"/>
    <w:rsid w:val="00D72F70"/>
    <w:rsid w:val="00EA5D61"/>
    <w:rsid w:val="00F642ED"/>
    <w:rsid w:val="00FC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3941C-6E2B-427A-BF0C-FD3BFD30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A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00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0079C"/>
  </w:style>
  <w:style w:type="paragraph" w:styleId="Rodap">
    <w:name w:val="footer"/>
    <w:basedOn w:val="Normal"/>
    <w:link w:val="RodapChar"/>
    <w:uiPriority w:val="99"/>
    <w:semiHidden/>
    <w:unhideWhenUsed/>
    <w:rsid w:val="00C00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00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879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dcterms:created xsi:type="dcterms:W3CDTF">2023-04-11T18:09:00Z</dcterms:created>
  <dcterms:modified xsi:type="dcterms:W3CDTF">2023-04-11T18:10:00Z</dcterms:modified>
</cp:coreProperties>
</file>