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309C" w:rsidRDefault="0073309C" w:rsidP="007330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73309C">
        <w:rPr>
          <w:rFonts w:ascii="Times New Roman" w:hAnsi="Times New Roman" w:cs="Times New Roman"/>
          <w:b/>
          <w:sz w:val="27"/>
          <w:szCs w:val="27"/>
        </w:rPr>
        <w:t xml:space="preserve">Tabela de </w:t>
      </w:r>
      <w:r w:rsidRPr="0073309C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Diárias dos Vereadores</w:t>
      </w:r>
    </w:p>
    <w:p w:rsidR="00922075" w:rsidRPr="002F1910" w:rsidRDefault="00922075" w:rsidP="00922075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70707"/>
          <w:sz w:val="24"/>
          <w:szCs w:val="24"/>
          <w:lang w:eastAsia="pt-BR"/>
        </w:rPr>
      </w:pPr>
      <w:r w:rsidRPr="002F1910">
        <w:rPr>
          <w:rFonts w:ascii="Segoe UI" w:eastAsia="Times New Roman" w:hAnsi="Segoe UI" w:cs="Segoe UI"/>
          <w:b/>
          <w:color w:val="070707"/>
          <w:sz w:val="24"/>
          <w:szCs w:val="24"/>
          <w:lang w:eastAsia="pt-BR"/>
        </w:rPr>
        <w:t>Base legal:</w:t>
      </w:r>
      <w:r w:rsidRPr="002F1910">
        <w:rPr>
          <w:rFonts w:ascii="Segoe UI" w:eastAsia="Times New Roman" w:hAnsi="Segoe UI" w:cs="Segoe UI"/>
          <w:color w:val="070707"/>
          <w:sz w:val="24"/>
          <w:szCs w:val="24"/>
          <w:lang w:eastAsia="pt-BR"/>
        </w:rPr>
        <w:t xml:space="preserve"> Resolução n°</w:t>
      </w:r>
      <w:r w:rsidR="000731A5">
        <w:rPr>
          <w:rFonts w:ascii="Segoe UI" w:eastAsia="Times New Roman" w:hAnsi="Segoe UI" w:cs="Segoe UI"/>
          <w:color w:val="070707"/>
          <w:sz w:val="24"/>
          <w:szCs w:val="24"/>
          <w:lang w:eastAsia="pt-BR"/>
        </w:rPr>
        <w:t>.</w:t>
      </w:r>
      <w:r w:rsidRPr="002F1910">
        <w:rPr>
          <w:rFonts w:ascii="Segoe UI" w:eastAsia="Times New Roman" w:hAnsi="Segoe UI" w:cs="Segoe UI"/>
          <w:color w:val="070707"/>
          <w:sz w:val="24"/>
          <w:szCs w:val="24"/>
          <w:lang w:eastAsia="pt-BR"/>
        </w:rPr>
        <w:t xml:space="preserve"> 0</w:t>
      </w:r>
      <w:r>
        <w:rPr>
          <w:rFonts w:ascii="Segoe UI" w:eastAsia="Times New Roman" w:hAnsi="Segoe UI" w:cs="Segoe UI"/>
          <w:color w:val="070707"/>
          <w:sz w:val="24"/>
          <w:szCs w:val="24"/>
          <w:lang w:eastAsia="pt-BR"/>
        </w:rPr>
        <w:t>46</w:t>
      </w:r>
      <w:r w:rsidRPr="002F1910">
        <w:rPr>
          <w:rFonts w:ascii="Segoe UI" w:eastAsia="Times New Roman" w:hAnsi="Segoe UI" w:cs="Segoe UI"/>
          <w:color w:val="070707"/>
          <w:sz w:val="24"/>
          <w:szCs w:val="24"/>
          <w:lang w:eastAsia="pt-BR"/>
        </w:rPr>
        <w:t>/202</w:t>
      </w:r>
      <w:r>
        <w:rPr>
          <w:rFonts w:ascii="Segoe UI" w:eastAsia="Times New Roman" w:hAnsi="Segoe UI" w:cs="Segoe UI"/>
          <w:color w:val="070707"/>
          <w:sz w:val="24"/>
          <w:szCs w:val="24"/>
          <w:lang w:eastAsia="pt-BR"/>
        </w:rPr>
        <w:t>6 – 11 de março</w:t>
      </w:r>
      <w:r w:rsidRPr="002F1910">
        <w:rPr>
          <w:rFonts w:ascii="Segoe UI" w:eastAsia="Times New Roman" w:hAnsi="Segoe UI" w:cs="Segoe UI"/>
          <w:color w:val="070707"/>
          <w:sz w:val="24"/>
          <w:szCs w:val="24"/>
          <w:lang w:eastAsia="pt-BR"/>
        </w:rPr>
        <w:t xml:space="preserve"> 202</w:t>
      </w:r>
      <w:r>
        <w:rPr>
          <w:rFonts w:ascii="Segoe UI" w:eastAsia="Times New Roman" w:hAnsi="Segoe UI" w:cs="Segoe UI"/>
          <w:color w:val="070707"/>
          <w:sz w:val="24"/>
          <w:szCs w:val="24"/>
          <w:lang w:eastAsia="pt-BR"/>
        </w:rPr>
        <w:t>6</w:t>
      </w:r>
      <w:r w:rsidRPr="002F1910">
        <w:rPr>
          <w:rFonts w:ascii="Segoe UI" w:eastAsia="Times New Roman" w:hAnsi="Segoe UI" w:cs="Segoe UI"/>
          <w:color w:val="070707"/>
          <w:sz w:val="24"/>
          <w:szCs w:val="24"/>
          <w:lang w:eastAsia="pt-BR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01"/>
        <w:gridCol w:w="1949"/>
      </w:tblGrid>
      <w:tr w:rsidR="0073309C" w:rsidRPr="0073309C" w:rsidTr="0073309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22075" w:rsidRDefault="00922075" w:rsidP="007330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bookmarkStart w:id="0" w:name="_GoBack"/>
          </w:p>
          <w:p w:rsidR="0073309C" w:rsidRPr="0073309C" w:rsidRDefault="0073309C" w:rsidP="007330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7330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Destino</w:t>
            </w:r>
          </w:p>
        </w:tc>
        <w:tc>
          <w:tcPr>
            <w:tcW w:w="0" w:type="auto"/>
            <w:vAlign w:val="center"/>
            <w:hideMark/>
          </w:tcPr>
          <w:p w:rsidR="0073309C" w:rsidRPr="0073309C" w:rsidRDefault="0073309C" w:rsidP="007330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     </w:t>
            </w:r>
            <w:r w:rsidRPr="007330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 da diária</w:t>
            </w:r>
          </w:p>
        </w:tc>
      </w:tr>
      <w:tr w:rsidR="0073309C" w:rsidRPr="0073309C" w:rsidTr="007330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3309C" w:rsidRPr="0073309C" w:rsidRDefault="0073309C" w:rsidP="00733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309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Capital do Estado</w:t>
            </w:r>
          </w:p>
        </w:tc>
        <w:tc>
          <w:tcPr>
            <w:tcW w:w="0" w:type="auto"/>
            <w:vAlign w:val="center"/>
            <w:hideMark/>
          </w:tcPr>
          <w:p w:rsidR="0073309C" w:rsidRPr="0073309C" w:rsidRDefault="0073309C" w:rsidP="007330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309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R$ 420,36</w:t>
            </w:r>
          </w:p>
        </w:tc>
      </w:tr>
      <w:tr w:rsidR="0073309C" w:rsidRPr="0073309C" w:rsidTr="007330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3309C" w:rsidRPr="0073309C" w:rsidRDefault="0073309C" w:rsidP="00733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309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Interior do Estado</w:t>
            </w:r>
          </w:p>
        </w:tc>
        <w:tc>
          <w:tcPr>
            <w:tcW w:w="0" w:type="auto"/>
            <w:vAlign w:val="center"/>
            <w:hideMark/>
          </w:tcPr>
          <w:p w:rsidR="0073309C" w:rsidRPr="0073309C" w:rsidRDefault="0073309C" w:rsidP="007330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309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R$ 273,27</w:t>
            </w:r>
          </w:p>
        </w:tc>
      </w:tr>
      <w:tr w:rsidR="0073309C" w:rsidRPr="0073309C" w:rsidTr="007330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3309C" w:rsidRPr="0073309C" w:rsidRDefault="0073309C" w:rsidP="00733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309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Outros Estados</w:t>
            </w:r>
          </w:p>
        </w:tc>
        <w:tc>
          <w:tcPr>
            <w:tcW w:w="0" w:type="auto"/>
            <w:vAlign w:val="center"/>
            <w:hideMark/>
          </w:tcPr>
          <w:p w:rsidR="0073309C" w:rsidRPr="0073309C" w:rsidRDefault="0073309C" w:rsidP="007330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309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R$ 597,81</w:t>
            </w:r>
          </w:p>
        </w:tc>
      </w:tr>
      <w:tr w:rsidR="0073309C" w:rsidRPr="0073309C" w:rsidTr="007330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3309C" w:rsidRPr="0073309C" w:rsidRDefault="0073309C" w:rsidP="00733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309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Capital Federal e viagens fora do país</w:t>
            </w:r>
          </w:p>
        </w:tc>
        <w:tc>
          <w:tcPr>
            <w:tcW w:w="0" w:type="auto"/>
            <w:vAlign w:val="center"/>
            <w:hideMark/>
          </w:tcPr>
          <w:p w:rsidR="0073309C" w:rsidRPr="0073309C" w:rsidRDefault="0073309C" w:rsidP="007330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309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R$ 854,01</w:t>
            </w:r>
          </w:p>
        </w:tc>
      </w:tr>
    </w:tbl>
    <w:bookmarkEnd w:id="0"/>
    <w:p w:rsidR="0073309C" w:rsidRPr="0073309C" w:rsidRDefault="0073309C" w:rsidP="007330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73309C">
        <w:rPr>
          <w:rFonts w:ascii="Times New Roman" w:hAnsi="Times New Roman" w:cs="Times New Roman"/>
          <w:b/>
          <w:sz w:val="27"/>
          <w:szCs w:val="27"/>
        </w:rPr>
        <w:t xml:space="preserve">Tabela de </w:t>
      </w:r>
      <w:r w:rsidRPr="0073309C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Diárias dos Servidores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01"/>
        <w:gridCol w:w="2009"/>
      </w:tblGrid>
      <w:tr w:rsidR="0073309C" w:rsidRPr="0073309C" w:rsidTr="0073309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3309C" w:rsidRPr="0073309C" w:rsidRDefault="0073309C" w:rsidP="007330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7330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Destino</w:t>
            </w:r>
          </w:p>
        </w:tc>
        <w:tc>
          <w:tcPr>
            <w:tcW w:w="0" w:type="auto"/>
            <w:vAlign w:val="center"/>
            <w:hideMark/>
          </w:tcPr>
          <w:p w:rsidR="0073309C" w:rsidRPr="0073309C" w:rsidRDefault="0073309C" w:rsidP="007330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      </w:t>
            </w:r>
            <w:r w:rsidRPr="007330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 da diária</w:t>
            </w:r>
          </w:p>
        </w:tc>
      </w:tr>
      <w:tr w:rsidR="0073309C" w:rsidRPr="0073309C" w:rsidTr="007330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3309C" w:rsidRPr="0073309C" w:rsidRDefault="0073309C" w:rsidP="00733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309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Capital do Estado</w:t>
            </w:r>
          </w:p>
        </w:tc>
        <w:tc>
          <w:tcPr>
            <w:tcW w:w="0" w:type="auto"/>
            <w:vAlign w:val="center"/>
            <w:hideMark/>
          </w:tcPr>
          <w:p w:rsidR="0073309C" w:rsidRPr="0073309C" w:rsidRDefault="0073309C" w:rsidP="007330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 </w:t>
            </w:r>
            <w:r w:rsidRPr="0073309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R$ 307,44</w:t>
            </w:r>
          </w:p>
        </w:tc>
      </w:tr>
      <w:tr w:rsidR="0073309C" w:rsidRPr="0073309C" w:rsidTr="007330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3309C" w:rsidRPr="0073309C" w:rsidRDefault="0073309C" w:rsidP="00733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309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Interior do Estado</w:t>
            </w:r>
          </w:p>
        </w:tc>
        <w:tc>
          <w:tcPr>
            <w:tcW w:w="0" w:type="auto"/>
            <w:vAlign w:val="center"/>
            <w:hideMark/>
          </w:tcPr>
          <w:p w:rsidR="0073309C" w:rsidRPr="0073309C" w:rsidRDefault="0073309C" w:rsidP="007330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309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R$ 213,50</w:t>
            </w:r>
          </w:p>
        </w:tc>
      </w:tr>
      <w:tr w:rsidR="0073309C" w:rsidRPr="0073309C" w:rsidTr="007330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3309C" w:rsidRPr="0073309C" w:rsidRDefault="0073309C" w:rsidP="00733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309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Outros Estados</w:t>
            </w:r>
          </w:p>
        </w:tc>
        <w:tc>
          <w:tcPr>
            <w:tcW w:w="0" w:type="auto"/>
            <w:vAlign w:val="center"/>
            <w:hideMark/>
          </w:tcPr>
          <w:p w:rsidR="0073309C" w:rsidRPr="0073309C" w:rsidRDefault="0073309C" w:rsidP="007330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309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R$ 441,38</w:t>
            </w:r>
          </w:p>
        </w:tc>
      </w:tr>
      <w:tr w:rsidR="0073309C" w:rsidRPr="0073309C" w:rsidTr="007330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3309C" w:rsidRPr="0073309C" w:rsidRDefault="0073309C" w:rsidP="00733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309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Capital Federal e viagens fora do país</w:t>
            </w:r>
          </w:p>
        </w:tc>
        <w:tc>
          <w:tcPr>
            <w:tcW w:w="0" w:type="auto"/>
            <w:vAlign w:val="center"/>
            <w:hideMark/>
          </w:tcPr>
          <w:p w:rsidR="0073309C" w:rsidRPr="0073309C" w:rsidRDefault="0073309C" w:rsidP="007330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309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R$ 546,58</w:t>
            </w:r>
          </w:p>
        </w:tc>
      </w:tr>
    </w:tbl>
    <w:p w:rsidR="0073309C" w:rsidRDefault="0073309C"/>
    <w:sectPr w:rsidR="0073309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910"/>
    <w:rsid w:val="000731A5"/>
    <w:rsid w:val="002F1910"/>
    <w:rsid w:val="003113D0"/>
    <w:rsid w:val="0073309C"/>
    <w:rsid w:val="00913110"/>
    <w:rsid w:val="00922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01C5C2-EFE6-4E5E-8D65-01E2FC023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07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01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71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3</cp:revision>
  <dcterms:created xsi:type="dcterms:W3CDTF">2026-09-25T13:32:00Z</dcterms:created>
  <dcterms:modified xsi:type="dcterms:W3CDTF">2026-09-25T14:04:00Z</dcterms:modified>
</cp:coreProperties>
</file>