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65A" w:rsidRDefault="00A8365A" w:rsidP="00BF5389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bookmarkStart w:id="0" w:name="_GoBack"/>
      <w:bookmarkEnd w:id="0"/>
      <w:r w:rsidRPr="00BF538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REQUERIMENTO Nº 0</w:t>
      </w:r>
      <w:r w:rsidR="00BB0B42" w:rsidRPr="00BF538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14</w:t>
      </w:r>
      <w:r w:rsidRPr="00BF538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/2026</w:t>
      </w:r>
    </w:p>
    <w:p w:rsidR="00BF5389" w:rsidRPr="00BF5389" w:rsidRDefault="00BF5389" w:rsidP="00BF5389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A8365A" w:rsidRPr="00BF5389" w:rsidRDefault="00BF5389" w:rsidP="00BF5389">
      <w:pPr>
        <w:widowControl w:val="0"/>
        <w:suppressAutoHyphens/>
        <w:autoSpaceDN w:val="0"/>
        <w:spacing w:before="280" w:after="0" w:line="360" w:lineRule="auto"/>
        <w:jc w:val="both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pt-BR"/>
        </w:rPr>
      </w:pPr>
      <w:r>
        <w:rPr>
          <w:rFonts w:ascii="Arial" w:eastAsia="Lucida Sans Unicode" w:hAnsi="Arial" w:cs="Arial"/>
          <w:kern w:val="3"/>
          <w:sz w:val="24"/>
          <w:szCs w:val="24"/>
          <w:lang w:eastAsia="pt-BR"/>
        </w:rPr>
        <w:t xml:space="preserve"> </w:t>
      </w:r>
      <w:r>
        <w:rPr>
          <w:rFonts w:ascii="Arial" w:eastAsia="Lucida Sans Unicode" w:hAnsi="Arial" w:cs="Arial"/>
          <w:kern w:val="3"/>
          <w:sz w:val="24"/>
          <w:szCs w:val="24"/>
          <w:lang w:eastAsia="pt-BR"/>
        </w:rPr>
        <w:tab/>
      </w:r>
      <w:r>
        <w:rPr>
          <w:rFonts w:ascii="Arial" w:eastAsia="Lucida Sans Unicode" w:hAnsi="Arial" w:cs="Arial"/>
          <w:kern w:val="3"/>
          <w:sz w:val="24"/>
          <w:szCs w:val="24"/>
          <w:lang w:eastAsia="pt-BR"/>
        </w:rPr>
        <w:tab/>
      </w:r>
      <w:r w:rsidR="00BB0B42" w:rsidRPr="00BF5389">
        <w:rPr>
          <w:rFonts w:ascii="Arial" w:eastAsia="Lucida Sans Unicode" w:hAnsi="Arial" w:cs="Arial"/>
          <w:kern w:val="3"/>
          <w:sz w:val="24"/>
          <w:szCs w:val="24"/>
          <w:lang w:eastAsia="pt-BR"/>
        </w:rPr>
        <w:t>A</w:t>
      </w:r>
      <w:r w:rsidR="00A8365A" w:rsidRPr="00BF5389">
        <w:rPr>
          <w:rFonts w:ascii="Arial" w:eastAsia="Lucida Sans Unicode" w:hAnsi="Arial" w:cs="Arial"/>
          <w:kern w:val="3"/>
          <w:sz w:val="24"/>
          <w:szCs w:val="24"/>
          <w:lang w:eastAsia="pt-BR"/>
        </w:rPr>
        <w:t xml:space="preserve"> Vereador</w:t>
      </w:r>
      <w:r w:rsidR="00BB0B42" w:rsidRPr="00BF5389">
        <w:rPr>
          <w:rFonts w:ascii="Arial" w:eastAsia="Lucida Sans Unicode" w:hAnsi="Arial" w:cs="Arial"/>
          <w:kern w:val="3"/>
          <w:sz w:val="24"/>
          <w:szCs w:val="24"/>
          <w:lang w:eastAsia="pt-BR"/>
        </w:rPr>
        <w:t>a</w:t>
      </w:r>
      <w:r w:rsidR="00A8365A" w:rsidRPr="00BF5389">
        <w:rPr>
          <w:rFonts w:ascii="Arial" w:eastAsia="Lucida Sans Unicode" w:hAnsi="Arial" w:cs="Arial"/>
          <w:kern w:val="3"/>
          <w:sz w:val="24"/>
          <w:szCs w:val="24"/>
          <w:lang w:eastAsia="pt-BR"/>
        </w:rPr>
        <w:t xml:space="preserve"> abaixo subscrito requer, na forma regimental e com fundamento no art. 192, inciso I, do Regimento Interno da Câmara Municipal de Vereadores, que o Plenário aprove a presente Indic</w:t>
      </w:r>
      <w:r w:rsidR="00BB0B42" w:rsidRPr="00BF5389">
        <w:rPr>
          <w:rFonts w:ascii="Arial" w:eastAsia="Lucida Sans Unicode" w:hAnsi="Arial" w:cs="Arial"/>
          <w:kern w:val="3"/>
          <w:sz w:val="24"/>
          <w:szCs w:val="24"/>
          <w:lang w:eastAsia="pt-BR"/>
        </w:rPr>
        <w:t>ação, no sentido de homenagear a</w:t>
      </w:r>
      <w:r w:rsidR="00555753">
        <w:rPr>
          <w:rFonts w:ascii="Arial" w:eastAsia="Lucida Sans Unicode" w:hAnsi="Arial" w:cs="Arial"/>
          <w:kern w:val="3"/>
          <w:sz w:val="24"/>
          <w:szCs w:val="24"/>
          <w:lang w:eastAsia="pt-BR"/>
        </w:rPr>
        <w:t xml:space="preserve"> Indústria de L</w:t>
      </w:r>
      <w:r w:rsidRPr="00BF5389">
        <w:rPr>
          <w:rFonts w:ascii="Arial" w:eastAsia="Lucida Sans Unicode" w:hAnsi="Arial" w:cs="Arial"/>
          <w:kern w:val="3"/>
          <w:sz w:val="24"/>
          <w:szCs w:val="24"/>
          <w:lang w:eastAsia="pt-BR"/>
        </w:rPr>
        <w:t xml:space="preserve">aticínios </w:t>
      </w:r>
      <w:proofErr w:type="spellStart"/>
      <w:r w:rsidRPr="00BF5389">
        <w:rPr>
          <w:rFonts w:ascii="Arial" w:eastAsia="Lucida Sans Unicode" w:hAnsi="Arial" w:cs="Arial"/>
          <w:kern w:val="3"/>
          <w:sz w:val="24"/>
          <w:szCs w:val="24"/>
          <w:lang w:eastAsia="pt-BR"/>
        </w:rPr>
        <w:t>Friolack</w:t>
      </w:r>
      <w:proofErr w:type="spellEnd"/>
      <w:r w:rsidR="00BB0B42" w:rsidRPr="00BF5389">
        <w:rPr>
          <w:rFonts w:ascii="Arial" w:eastAsia="Lucida Sans Unicode" w:hAnsi="Arial" w:cs="Arial"/>
          <w:kern w:val="3"/>
          <w:sz w:val="24"/>
          <w:szCs w:val="24"/>
          <w:lang w:eastAsia="pt-BR"/>
        </w:rPr>
        <w:t xml:space="preserve"> pela</w:t>
      </w:r>
      <w:r w:rsidR="00A8365A" w:rsidRPr="00BF5389">
        <w:rPr>
          <w:rFonts w:ascii="Arial" w:eastAsia="Lucida Sans Unicode" w:hAnsi="Arial" w:cs="Arial"/>
          <w:kern w:val="3"/>
          <w:sz w:val="24"/>
          <w:szCs w:val="24"/>
          <w:lang w:eastAsia="pt-BR"/>
        </w:rPr>
        <w:t xml:space="preserve"> passagem dos seus </w:t>
      </w:r>
      <w:r w:rsidR="00BB0B42" w:rsidRPr="00BF5389">
        <w:rPr>
          <w:rFonts w:ascii="Arial" w:eastAsia="Lucida Sans Unicode" w:hAnsi="Arial" w:cs="Arial"/>
          <w:kern w:val="3"/>
          <w:sz w:val="24"/>
          <w:szCs w:val="24"/>
          <w:lang w:eastAsia="pt-BR"/>
        </w:rPr>
        <w:t>25</w:t>
      </w:r>
      <w:r w:rsidR="00A8365A" w:rsidRPr="00BF5389">
        <w:rPr>
          <w:rFonts w:ascii="Arial" w:eastAsia="Lucida Sans Unicode" w:hAnsi="Arial" w:cs="Arial"/>
          <w:kern w:val="3"/>
          <w:sz w:val="24"/>
          <w:szCs w:val="24"/>
          <w:lang w:eastAsia="pt-BR"/>
        </w:rPr>
        <w:t xml:space="preserve"> (</w:t>
      </w:r>
      <w:r w:rsidR="00BB0B42" w:rsidRPr="00BF5389">
        <w:rPr>
          <w:rFonts w:ascii="Arial" w:eastAsia="Lucida Sans Unicode" w:hAnsi="Arial" w:cs="Arial"/>
          <w:kern w:val="3"/>
          <w:sz w:val="24"/>
          <w:szCs w:val="24"/>
          <w:lang w:eastAsia="pt-BR"/>
        </w:rPr>
        <w:t>vinte e cinco</w:t>
      </w:r>
      <w:r w:rsidR="00A8365A" w:rsidRPr="00BF5389">
        <w:rPr>
          <w:rFonts w:ascii="Arial" w:eastAsia="Lucida Sans Unicode" w:hAnsi="Arial" w:cs="Arial"/>
          <w:kern w:val="3"/>
          <w:sz w:val="24"/>
          <w:szCs w:val="24"/>
          <w:lang w:eastAsia="pt-BR"/>
        </w:rPr>
        <w:t>) anos de fundação</w:t>
      </w:r>
      <w:r w:rsidR="00BB0B42" w:rsidRPr="00BF5389">
        <w:rPr>
          <w:rFonts w:ascii="Arial" w:eastAsia="Lucida Sans Unicode" w:hAnsi="Arial" w:cs="Arial"/>
          <w:kern w:val="3"/>
          <w:sz w:val="24"/>
          <w:szCs w:val="24"/>
          <w:lang w:eastAsia="pt-BR"/>
        </w:rPr>
        <w:t>, data que será comemorada em 26</w:t>
      </w:r>
      <w:r w:rsidR="00A8365A" w:rsidRPr="00BF5389">
        <w:rPr>
          <w:rFonts w:ascii="Arial" w:eastAsia="Lucida Sans Unicode" w:hAnsi="Arial" w:cs="Arial"/>
          <w:kern w:val="3"/>
          <w:sz w:val="24"/>
          <w:szCs w:val="24"/>
          <w:lang w:eastAsia="pt-BR"/>
        </w:rPr>
        <w:t xml:space="preserve"> de </w:t>
      </w:r>
      <w:r w:rsidR="00BB0B42" w:rsidRPr="00BF5389">
        <w:rPr>
          <w:rFonts w:ascii="Arial" w:eastAsia="Lucida Sans Unicode" w:hAnsi="Arial" w:cs="Arial"/>
          <w:kern w:val="3"/>
          <w:sz w:val="24"/>
          <w:szCs w:val="24"/>
          <w:lang w:eastAsia="pt-BR"/>
        </w:rPr>
        <w:t>junho</w:t>
      </w:r>
      <w:r w:rsidR="009A0C9D" w:rsidRPr="00BF5389">
        <w:rPr>
          <w:rFonts w:ascii="Arial" w:eastAsia="Lucida Sans Unicode" w:hAnsi="Arial" w:cs="Arial"/>
          <w:kern w:val="3"/>
          <w:sz w:val="24"/>
          <w:szCs w:val="24"/>
          <w:lang w:eastAsia="pt-BR"/>
        </w:rPr>
        <w:t xml:space="preserve"> de 2026 e assim, demanda na forma regimental que seja analisado e aprovado em Plenário este requerimento para que seja concedida a homenagem em sessão ordinária do dia 30/06/2026, quando receberão uma lembrança em nome do Legislativo Municipal de Chapada, RS, por sua atuação em nosso município.</w:t>
      </w:r>
    </w:p>
    <w:p w:rsidR="009A0C9D" w:rsidRPr="00BF5389" w:rsidRDefault="009A0C9D" w:rsidP="00BF5389">
      <w:pPr>
        <w:widowControl w:val="0"/>
        <w:suppressAutoHyphens/>
        <w:autoSpaceDN w:val="0"/>
        <w:spacing w:before="280" w:after="0" w:line="360" w:lineRule="auto"/>
        <w:ind w:firstLine="2342"/>
        <w:jc w:val="both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pt-BR"/>
        </w:rPr>
      </w:pPr>
    </w:p>
    <w:p w:rsidR="009A0C9D" w:rsidRDefault="00BF5389" w:rsidP="00BF5389">
      <w:pPr>
        <w:spacing w:line="360" w:lineRule="auto"/>
        <w:ind w:left="142" w:firstLine="155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Justificativa</w:t>
      </w:r>
    </w:p>
    <w:p w:rsidR="00BF5389" w:rsidRPr="00BF5389" w:rsidRDefault="00BF5389" w:rsidP="00BF5389">
      <w:pPr>
        <w:spacing w:line="360" w:lineRule="auto"/>
        <w:ind w:left="142" w:firstLine="1559"/>
        <w:rPr>
          <w:rFonts w:ascii="Arial" w:hAnsi="Arial" w:cs="Arial"/>
          <w:b/>
          <w:sz w:val="24"/>
          <w:szCs w:val="24"/>
        </w:rPr>
      </w:pPr>
    </w:p>
    <w:p w:rsidR="00BF5389" w:rsidRDefault="009A0C9D" w:rsidP="00BF5389">
      <w:pPr>
        <w:widowControl w:val="0"/>
        <w:suppressAutoHyphens/>
        <w:autoSpaceDN w:val="0"/>
        <w:spacing w:before="280" w:after="0" w:line="360" w:lineRule="auto"/>
        <w:jc w:val="both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pt-BR"/>
        </w:rPr>
      </w:pPr>
      <w:r w:rsidRPr="00BF5389">
        <w:rPr>
          <w:rFonts w:ascii="Arial" w:eastAsia="Lucida Sans Unicode" w:hAnsi="Arial" w:cs="Arial"/>
          <w:kern w:val="3"/>
          <w:sz w:val="24"/>
          <w:szCs w:val="24"/>
          <w:lang w:eastAsia="pt-BR"/>
        </w:rPr>
        <w:t xml:space="preserve"> </w:t>
      </w:r>
      <w:r w:rsidRPr="00BF5389">
        <w:rPr>
          <w:rFonts w:ascii="Arial" w:eastAsia="Lucida Sans Unicode" w:hAnsi="Arial" w:cs="Arial"/>
          <w:kern w:val="3"/>
          <w:sz w:val="24"/>
          <w:szCs w:val="24"/>
          <w:lang w:eastAsia="pt-BR"/>
        </w:rPr>
        <w:tab/>
      </w:r>
      <w:r w:rsidRPr="00BF5389">
        <w:rPr>
          <w:rFonts w:ascii="Arial" w:eastAsia="Lucida Sans Unicode" w:hAnsi="Arial" w:cs="Arial"/>
          <w:kern w:val="3"/>
          <w:sz w:val="24"/>
          <w:szCs w:val="24"/>
          <w:lang w:eastAsia="pt-BR"/>
        </w:rPr>
        <w:tab/>
      </w:r>
      <w:r w:rsidR="00A8365A" w:rsidRPr="00BF5389">
        <w:rPr>
          <w:rFonts w:ascii="Arial" w:eastAsia="Lucida Sans Unicode" w:hAnsi="Arial" w:cs="Arial"/>
          <w:kern w:val="3"/>
          <w:sz w:val="24"/>
          <w:szCs w:val="24"/>
          <w:lang w:eastAsia="pt-BR"/>
        </w:rPr>
        <w:t xml:space="preserve">Propõe-se que sejam concedidos Votos de Louvor e Congratulações à </w:t>
      </w:r>
      <w:r w:rsidR="00BB0B42" w:rsidRPr="00BF5389">
        <w:rPr>
          <w:rFonts w:ascii="Arial" w:eastAsia="Lucida Sans Unicode" w:hAnsi="Arial" w:cs="Arial"/>
          <w:kern w:val="3"/>
          <w:sz w:val="24"/>
          <w:szCs w:val="24"/>
          <w:lang w:eastAsia="pt-BR"/>
        </w:rPr>
        <w:t>esta empresa</w:t>
      </w:r>
      <w:r w:rsidR="00A8365A" w:rsidRPr="00BF5389">
        <w:rPr>
          <w:rFonts w:ascii="Arial" w:eastAsia="Lucida Sans Unicode" w:hAnsi="Arial" w:cs="Arial"/>
          <w:kern w:val="3"/>
          <w:sz w:val="24"/>
          <w:szCs w:val="24"/>
          <w:lang w:eastAsia="pt-BR"/>
        </w:rPr>
        <w:t>, em reconhecimento aos relevantes serviços prestados à comunidade chapadense ao longo de sua trajetória, contribuindo com o desenvolvimento econômico e social d</w:t>
      </w:r>
      <w:r w:rsidR="00BF5389">
        <w:rPr>
          <w:rFonts w:ascii="Arial" w:eastAsia="Lucida Sans Unicode" w:hAnsi="Arial" w:cs="Arial"/>
          <w:kern w:val="3"/>
          <w:sz w:val="24"/>
          <w:szCs w:val="24"/>
          <w:lang w:eastAsia="pt-BR"/>
        </w:rPr>
        <w:t>e Chapada</w:t>
      </w:r>
      <w:r w:rsidR="00A8365A" w:rsidRPr="00BF5389">
        <w:rPr>
          <w:rFonts w:ascii="Arial" w:eastAsia="Lucida Sans Unicode" w:hAnsi="Arial" w:cs="Arial"/>
          <w:kern w:val="3"/>
          <w:sz w:val="24"/>
          <w:szCs w:val="24"/>
          <w:lang w:eastAsia="pt-BR"/>
        </w:rPr>
        <w:t xml:space="preserve">. </w:t>
      </w:r>
    </w:p>
    <w:p w:rsidR="00BB0B42" w:rsidRPr="00BF5389" w:rsidRDefault="00BF5389" w:rsidP="00BF5389">
      <w:pPr>
        <w:widowControl w:val="0"/>
        <w:suppressAutoHyphens/>
        <w:autoSpaceDN w:val="0"/>
        <w:spacing w:before="280" w:after="0" w:line="360" w:lineRule="auto"/>
        <w:jc w:val="both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pt-BR"/>
        </w:rPr>
      </w:pPr>
      <w:r>
        <w:rPr>
          <w:rFonts w:ascii="Arial" w:eastAsia="Lucida Sans Unicode" w:hAnsi="Arial" w:cs="Arial"/>
          <w:kern w:val="3"/>
          <w:sz w:val="24"/>
          <w:szCs w:val="24"/>
          <w:lang w:eastAsia="pt-BR"/>
        </w:rPr>
        <w:t xml:space="preserve"> </w:t>
      </w:r>
      <w:r>
        <w:rPr>
          <w:rFonts w:ascii="Arial" w:eastAsia="Lucida Sans Unicode" w:hAnsi="Arial" w:cs="Arial"/>
          <w:kern w:val="3"/>
          <w:sz w:val="24"/>
          <w:szCs w:val="24"/>
          <w:lang w:eastAsia="pt-BR"/>
        </w:rPr>
        <w:tab/>
      </w:r>
      <w:r>
        <w:rPr>
          <w:rFonts w:ascii="Arial" w:eastAsia="Lucida Sans Unicode" w:hAnsi="Arial" w:cs="Arial"/>
          <w:kern w:val="3"/>
          <w:sz w:val="24"/>
          <w:szCs w:val="24"/>
          <w:lang w:eastAsia="pt-BR"/>
        </w:rPr>
        <w:tab/>
      </w:r>
      <w:r w:rsidR="00BB0B42" w:rsidRPr="00BF5389">
        <w:rPr>
          <w:rFonts w:ascii="Arial" w:eastAsia="Lucida Sans Unicode" w:hAnsi="Arial" w:cs="Arial"/>
          <w:kern w:val="3"/>
          <w:sz w:val="24"/>
          <w:szCs w:val="24"/>
          <w:lang w:eastAsia="pt-BR"/>
        </w:rPr>
        <w:t xml:space="preserve">A </w:t>
      </w:r>
      <w:proofErr w:type="spellStart"/>
      <w:r w:rsidR="00BB0B42" w:rsidRPr="00BF5389">
        <w:rPr>
          <w:rFonts w:ascii="Arial" w:eastAsia="Lucida Sans Unicode" w:hAnsi="Arial" w:cs="Arial"/>
          <w:kern w:val="3"/>
          <w:sz w:val="24"/>
          <w:szCs w:val="24"/>
          <w:lang w:eastAsia="pt-BR"/>
        </w:rPr>
        <w:t>Friolack</w:t>
      </w:r>
      <w:proofErr w:type="spellEnd"/>
      <w:r w:rsidR="00BB0B42" w:rsidRPr="00BF5389">
        <w:rPr>
          <w:rFonts w:ascii="Arial" w:eastAsia="Lucida Sans Unicode" w:hAnsi="Arial" w:cs="Arial"/>
          <w:kern w:val="3"/>
          <w:sz w:val="24"/>
          <w:szCs w:val="24"/>
          <w:lang w:eastAsia="pt-BR"/>
        </w:rPr>
        <w:t xml:space="preserve"> é uma tradicional indústria de laticínios fundada em 2001 pelo agricultor</w:t>
      </w:r>
      <w:r>
        <w:rPr>
          <w:rFonts w:ascii="Arial" w:eastAsia="Lucida Sans Unicode" w:hAnsi="Arial" w:cs="Arial"/>
          <w:kern w:val="3"/>
          <w:sz w:val="24"/>
          <w:szCs w:val="24"/>
          <w:lang w:eastAsia="pt-BR"/>
        </w:rPr>
        <w:t xml:space="preserve"> </w:t>
      </w:r>
      <w:proofErr w:type="spellStart"/>
      <w:r>
        <w:rPr>
          <w:rFonts w:ascii="Arial" w:eastAsia="Lucida Sans Unicode" w:hAnsi="Arial" w:cs="Arial"/>
          <w:kern w:val="3"/>
          <w:sz w:val="24"/>
          <w:szCs w:val="24"/>
          <w:lang w:eastAsia="pt-BR"/>
        </w:rPr>
        <w:t>Delcio</w:t>
      </w:r>
      <w:proofErr w:type="spellEnd"/>
      <w:r>
        <w:rPr>
          <w:rFonts w:ascii="Arial" w:eastAsia="Lucida Sans Unicode" w:hAnsi="Arial" w:cs="Arial"/>
          <w:kern w:val="3"/>
          <w:sz w:val="24"/>
          <w:szCs w:val="24"/>
          <w:lang w:eastAsia="pt-BR"/>
        </w:rPr>
        <w:t xml:space="preserve"> Roque </w:t>
      </w:r>
      <w:proofErr w:type="spellStart"/>
      <w:r>
        <w:rPr>
          <w:rFonts w:ascii="Arial" w:eastAsia="Lucida Sans Unicode" w:hAnsi="Arial" w:cs="Arial"/>
          <w:kern w:val="3"/>
          <w:sz w:val="24"/>
          <w:szCs w:val="24"/>
          <w:lang w:eastAsia="pt-BR"/>
        </w:rPr>
        <w:t>Giacomini</w:t>
      </w:r>
      <w:proofErr w:type="spellEnd"/>
      <w:r>
        <w:rPr>
          <w:rFonts w:ascii="Arial" w:eastAsia="Lucida Sans Unicode" w:hAnsi="Arial" w:cs="Arial"/>
          <w:kern w:val="3"/>
          <w:sz w:val="24"/>
          <w:szCs w:val="24"/>
          <w:lang w:eastAsia="pt-BR"/>
        </w:rPr>
        <w:t xml:space="preserve">, tendo </w:t>
      </w:r>
      <w:r w:rsidR="00BB0B42" w:rsidRPr="00BF5389">
        <w:rPr>
          <w:rFonts w:ascii="Arial" w:eastAsia="Lucida Sans Unicode" w:hAnsi="Arial" w:cs="Arial"/>
          <w:kern w:val="3"/>
          <w:sz w:val="24"/>
          <w:szCs w:val="24"/>
          <w:lang w:eastAsia="pt-BR"/>
        </w:rPr>
        <w:t xml:space="preserve">origem no distrito de Arroio Bonito, em Não-Me-Toque (RS), </w:t>
      </w:r>
      <w:r>
        <w:rPr>
          <w:rFonts w:ascii="Arial" w:eastAsia="Lucida Sans Unicode" w:hAnsi="Arial" w:cs="Arial"/>
          <w:kern w:val="3"/>
          <w:sz w:val="24"/>
          <w:szCs w:val="24"/>
          <w:lang w:eastAsia="pt-BR"/>
        </w:rPr>
        <w:t xml:space="preserve">onde </w:t>
      </w:r>
      <w:r w:rsidR="00BB0B42" w:rsidRPr="00BF5389">
        <w:rPr>
          <w:rFonts w:ascii="Arial" w:eastAsia="Lucida Sans Unicode" w:hAnsi="Arial" w:cs="Arial"/>
          <w:kern w:val="3"/>
          <w:sz w:val="24"/>
          <w:szCs w:val="24"/>
          <w:lang w:eastAsia="pt-BR"/>
        </w:rPr>
        <w:t>a empresa iniciou a comercialização de queijos na década de 1990 e hoje possui sede em Chapada (RS).</w:t>
      </w:r>
    </w:p>
    <w:p w:rsidR="00BF5389" w:rsidRDefault="00BF5389" w:rsidP="00BF5389">
      <w:pPr>
        <w:widowControl w:val="0"/>
        <w:suppressAutoHyphens/>
        <w:autoSpaceDN w:val="0"/>
        <w:spacing w:before="280" w:after="0" w:line="360" w:lineRule="auto"/>
        <w:jc w:val="both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pt-BR"/>
        </w:rPr>
      </w:pPr>
      <w:r>
        <w:rPr>
          <w:rFonts w:ascii="Arial" w:eastAsia="Lucida Sans Unicode" w:hAnsi="Arial" w:cs="Arial"/>
          <w:kern w:val="3"/>
          <w:sz w:val="24"/>
          <w:szCs w:val="24"/>
          <w:lang w:eastAsia="pt-BR"/>
        </w:rPr>
        <w:t xml:space="preserve"> </w:t>
      </w:r>
      <w:r>
        <w:rPr>
          <w:rFonts w:ascii="Arial" w:eastAsia="Lucida Sans Unicode" w:hAnsi="Arial" w:cs="Arial"/>
          <w:kern w:val="3"/>
          <w:sz w:val="24"/>
          <w:szCs w:val="24"/>
          <w:lang w:eastAsia="pt-BR"/>
        </w:rPr>
        <w:tab/>
      </w:r>
      <w:r>
        <w:rPr>
          <w:rFonts w:ascii="Arial" w:eastAsia="Lucida Sans Unicode" w:hAnsi="Arial" w:cs="Arial"/>
          <w:kern w:val="3"/>
          <w:sz w:val="24"/>
          <w:szCs w:val="24"/>
          <w:lang w:eastAsia="pt-BR"/>
        </w:rPr>
        <w:tab/>
      </w:r>
      <w:r w:rsidR="00BB0B42" w:rsidRPr="00BF5389">
        <w:rPr>
          <w:rFonts w:ascii="Arial" w:eastAsia="Lucida Sans Unicode" w:hAnsi="Arial" w:cs="Arial"/>
          <w:kern w:val="3"/>
          <w:sz w:val="24"/>
          <w:szCs w:val="24"/>
          <w:lang w:eastAsia="pt-BR"/>
        </w:rPr>
        <w:t>A trajetória da empresa se destaca pelo forte crescimento da produção, que iniciou em um negócio familiar focado na c</w:t>
      </w:r>
      <w:r w:rsidR="00555753">
        <w:rPr>
          <w:rFonts w:ascii="Arial" w:eastAsia="Lucida Sans Unicode" w:hAnsi="Arial" w:cs="Arial"/>
          <w:kern w:val="3"/>
          <w:sz w:val="24"/>
          <w:szCs w:val="24"/>
          <w:lang w:eastAsia="pt-BR"/>
        </w:rPr>
        <w:t>ompra e venda de queijos evoluindo</w:t>
      </w:r>
      <w:r w:rsidR="00BB0B42" w:rsidRPr="00BF5389">
        <w:rPr>
          <w:rFonts w:ascii="Arial" w:eastAsia="Lucida Sans Unicode" w:hAnsi="Arial" w:cs="Arial"/>
          <w:kern w:val="3"/>
          <w:sz w:val="24"/>
          <w:szCs w:val="24"/>
          <w:lang w:eastAsia="pt-BR"/>
        </w:rPr>
        <w:t xml:space="preserve"> para a industrialização em 2001.</w:t>
      </w:r>
      <w:r>
        <w:rPr>
          <w:rFonts w:ascii="Arial" w:eastAsia="Lucida Sans Unicode" w:hAnsi="Arial" w:cs="Arial"/>
          <w:kern w:val="3"/>
          <w:sz w:val="24"/>
          <w:szCs w:val="24"/>
          <w:lang w:eastAsia="pt-BR"/>
        </w:rPr>
        <w:t xml:space="preserve"> </w:t>
      </w:r>
      <w:r w:rsidR="00BB0B42" w:rsidRPr="00BF5389">
        <w:rPr>
          <w:rFonts w:ascii="Arial" w:eastAsia="Lucida Sans Unicode" w:hAnsi="Arial" w:cs="Arial"/>
          <w:kern w:val="3"/>
          <w:sz w:val="24"/>
          <w:szCs w:val="24"/>
          <w:lang w:eastAsia="pt-BR"/>
        </w:rPr>
        <w:t xml:space="preserve">Em outubro de 2005, a matriz se instalou na cidade de Chapada, o que permitiu ampliar exponencialmente sua capacidade produtiva, tornando-se uma das marcas mais expressivas do setor no estado, </w:t>
      </w:r>
      <w:r w:rsidR="00555753">
        <w:rPr>
          <w:rFonts w:ascii="Arial" w:eastAsia="Lucida Sans Unicode" w:hAnsi="Arial" w:cs="Arial"/>
          <w:kern w:val="3"/>
          <w:sz w:val="24"/>
          <w:szCs w:val="24"/>
          <w:lang w:eastAsia="pt-BR"/>
        </w:rPr>
        <w:t xml:space="preserve">com várias </w:t>
      </w:r>
      <w:r w:rsidR="00555753">
        <w:rPr>
          <w:rFonts w:ascii="Arial" w:eastAsia="Lucida Sans Unicode" w:hAnsi="Arial" w:cs="Arial"/>
          <w:kern w:val="3"/>
          <w:sz w:val="24"/>
          <w:szCs w:val="24"/>
          <w:lang w:eastAsia="pt-BR"/>
        </w:rPr>
        <w:lastRenderedPageBreak/>
        <w:t xml:space="preserve">premiações pelos seus produtos, </w:t>
      </w:r>
      <w:r w:rsidR="00BB0B42" w:rsidRPr="00BF5389">
        <w:rPr>
          <w:rFonts w:ascii="Arial" w:eastAsia="Lucida Sans Unicode" w:hAnsi="Arial" w:cs="Arial"/>
          <w:kern w:val="3"/>
          <w:sz w:val="24"/>
          <w:szCs w:val="24"/>
          <w:lang w:eastAsia="pt-BR"/>
        </w:rPr>
        <w:t>chegando a registrar cerca de 400 funcionários e uma rede de 600 fornecedores de leite, com o queijo fatiado como seu principal carro-chefe.</w:t>
      </w:r>
    </w:p>
    <w:p w:rsidR="009A0C9D" w:rsidRDefault="00BF5389" w:rsidP="00BF5389">
      <w:pPr>
        <w:widowControl w:val="0"/>
        <w:suppressAutoHyphens/>
        <w:autoSpaceDN w:val="0"/>
        <w:spacing w:before="280" w:after="0"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eastAsia="Lucida Sans Unicode" w:hAnsi="Arial" w:cs="Arial"/>
          <w:kern w:val="3"/>
          <w:sz w:val="24"/>
          <w:szCs w:val="24"/>
          <w:lang w:eastAsia="pt-BR"/>
        </w:rPr>
        <w:t xml:space="preserve"> </w:t>
      </w:r>
      <w:r>
        <w:rPr>
          <w:rFonts w:ascii="Arial" w:eastAsia="Lucida Sans Unicode" w:hAnsi="Arial" w:cs="Arial"/>
          <w:kern w:val="3"/>
          <w:sz w:val="24"/>
          <w:szCs w:val="24"/>
          <w:lang w:eastAsia="pt-BR"/>
        </w:rPr>
        <w:tab/>
      </w:r>
      <w:r>
        <w:rPr>
          <w:rFonts w:ascii="Arial" w:eastAsia="Lucida Sans Unicode" w:hAnsi="Arial" w:cs="Arial"/>
          <w:kern w:val="3"/>
          <w:sz w:val="24"/>
          <w:szCs w:val="24"/>
          <w:lang w:eastAsia="pt-BR"/>
        </w:rPr>
        <w:tab/>
      </w:r>
      <w:r w:rsidR="009A0C9D" w:rsidRPr="00BF5389">
        <w:rPr>
          <w:rFonts w:ascii="Arial" w:hAnsi="Arial" w:cs="Arial"/>
          <w:sz w:val="24"/>
          <w:szCs w:val="24"/>
        </w:rPr>
        <w:t xml:space="preserve">Assim, estamos promovendo este requerimento, que postula seja lido, votado e aprovado em plenário em regime de urgência, para prestar homenagem a </w:t>
      </w:r>
      <w:r>
        <w:rPr>
          <w:rFonts w:ascii="Arial" w:hAnsi="Arial" w:cs="Arial"/>
          <w:sz w:val="24"/>
          <w:szCs w:val="24"/>
        </w:rPr>
        <w:t>I</w:t>
      </w:r>
      <w:r w:rsidRPr="00BF5389">
        <w:rPr>
          <w:rFonts w:ascii="Arial" w:hAnsi="Arial" w:cs="Arial"/>
          <w:sz w:val="24"/>
          <w:szCs w:val="24"/>
        </w:rPr>
        <w:t xml:space="preserve">ndústria de </w:t>
      </w:r>
      <w:r>
        <w:rPr>
          <w:rFonts w:ascii="Arial" w:hAnsi="Arial" w:cs="Arial"/>
          <w:sz w:val="24"/>
          <w:szCs w:val="24"/>
        </w:rPr>
        <w:t>L</w:t>
      </w:r>
      <w:r w:rsidRPr="00BF5389">
        <w:rPr>
          <w:rFonts w:ascii="Arial" w:hAnsi="Arial" w:cs="Arial"/>
          <w:sz w:val="24"/>
          <w:szCs w:val="24"/>
        </w:rPr>
        <w:t xml:space="preserve">aticínios </w:t>
      </w:r>
      <w:proofErr w:type="spellStart"/>
      <w:r w:rsidRPr="00BF5389">
        <w:rPr>
          <w:rFonts w:ascii="Arial" w:hAnsi="Arial" w:cs="Arial"/>
          <w:sz w:val="24"/>
          <w:szCs w:val="24"/>
        </w:rPr>
        <w:t>Friolack</w:t>
      </w:r>
      <w:proofErr w:type="spellEnd"/>
      <w:r w:rsidR="009A0C9D" w:rsidRPr="00BF5389">
        <w:rPr>
          <w:rFonts w:ascii="Arial" w:hAnsi="Arial" w:cs="Arial"/>
          <w:sz w:val="24"/>
          <w:szCs w:val="24"/>
        </w:rPr>
        <w:t xml:space="preserve">, na Sessão a realizar-se no dia 30 de </w:t>
      </w:r>
      <w:r w:rsidRPr="00BF5389">
        <w:rPr>
          <w:rFonts w:ascii="Arial" w:hAnsi="Arial" w:cs="Arial"/>
          <w:sz w:val="24"/>
          <w:szCs w:val="24"/>
        </w:rPr>
        <w:t>Junho</w:t>
      </w:r>
      <w:r w:rsidR="009A0C9D" w:rsidRPr="00BF5389">
        <w:rPr>
          <w:rFonts w:ascii="Arial" w:hAnsi="Arial" w:cs="Arial"/>
          <w:sz w:val="24"/>
          <w:szCs w:val="24"/>
        </w:rPr>
        <w:t xml:space="preserve"> de 2026, concedendo uma </w:t>
      </w:r>
      <w:r>
        <w:rPr>
          <w:rFonts w:ascii="Arial" w:hAnsi="Arial" w:cs="Arial"/>
          <w:sz w:val="24"/>
          <w:szCs w:val="24"/>
        </w:rPr>
        <w:t>placa comemorativa</w:t>
      </w:r>
      <w:r w:rsidR="009A0C9D" w:rsidRPr="00BF5389">
        <w:rPr>
          <w:rFonts w:ascii="Arial" w:hAnsi="Arial" w:cs="Arial"/>
          <w:sz w:val="24"/>
          <w:szCs w:val="24"/>
        </w:rPr>
        <w:t xml:space="preserve"> a homenagead</w:t>
      </w:r>
      <w:r>
        <w:rPr>
          <w:rFonts w:ascii="Arial" w:hAnsi="Arial" w:cs="Arial"/>
          <w:sz w:val="24"/>
          <w:szCs w:val="24"/>
        </w:rPr>
        <w:t>a</w:t>
      </w:r>
      <w:r w:rsidR="009A0C9D" w:rsidRPr="00BF5389">
        <w:rPr>
          <w:rFonts w:ascii="Arial" w:hAnsi="Arial" w:cs="Arial"/>
          <w:sz w:val="24"/>
          <w:szCs w:val="24"/>
        </w:rPr>
        <w:t xml:space="preserve"> em nome do Poder Legislativo Municipal, oportunidade que será concedido espaço em Tribuna para um </w:t>
      </w:r>
      <w:r w:rsidRPr="00BF5389">
        <w:rPr>
          <w:rFonts w:ascii="Arial" w:hAnsi="Arial" w:cs="Arial"/>
          <w:sz w:val="24"/>
          <w:szCs w:val="24"/>
        </w:rPr>
        <w:t>representante d</w:t>
      </w:r>
      <w:r w:rsidR="009A0C9D" w:rsidRPr="00BF5389">
        <w:rPr>
          <w:rFonts w:ascii="Arial" w:hAnsi="Arial" w:cs="Arial"/>
          <w:sz w:val="24"/>
          <w:szCs w:val="24"/>
        </w:rPr>
        <w:t>o homenageado, pelo tempo de 15 minutos, se assim desejar, nos termos do requerimento proposto.</w:t>
      </w:r>
    </w:p>
    <w:p w:rsidR="00BF5389" w:rsidRPr="00BF5389" w:rsidRDefault="00BF5389" w:rsidP="00BF5389">
      <w:pPr>
        <w:widowControl w:val="0"/>
        <w:suppressAutoHyphens/>
        <w:autoSpaceDN w:val="0"/>
        <w:spacing w:before="280" w:after="0" w:line="360" w:lineRule="auto"/>
        <w:jc w:val="both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pt-BR"/>
        </w:rPr>
      </w:pPr>
    </w:p>
    <w:p w:rsidR="009A0C9D" w:rsidRPr="00BF5389" w:rsidRDefault="009A0C9D" w:rsidP="00BF5389">
      <w:pPr>
        <w:spacing w:line="360" w:lineRule="auto"/>
        <w:ind w:left="142" w:firstLine="1559"/>
        <w:jc w:val="both"/>
        <w:rPr>
          <w:rFonts w:ascii="Arial" w:hAnsi="Arial" w:cs="Arial"/>
          <w:sz w:val="24"/>
          <w:szCs w:val="24"/>
        </w:rPr>
      </w:pPr>
      <w:r w:rsidRPr="00BF5389">
        <w:rPr>
          <w:rFonts w:ascii="Arial" w:hAnsi="Arial" w:cs="Arial"/>
          <w:sz w:val="24"/>
          <w:szCs w:val="24"/>
        </w:rPr>
        <w:t>Chapada/RS, Plenário Annildo Becker, 1</w:t>
      </w:r>
      <w:r w:rsidR="00BF5389">
        <w:rPr>
          <w:rFonts w:ascii="Arial" w:hAnsi="Arial" w:cs="Arial"/>
          <w:sz w:val="24"/>
          <w:szCs w:val="24"/>
        </w:rPr>
        <w:t>6</w:t>
      </w:r>
      <w:r w:rsidRPr="00BF5389">
        <w:rPr>
          <w:rFonts w:ascii="Arial" w:hAnsi="Arial" w:cs="Arial"/>
          <w:sz w:val="24"/>
          <w:szCs w:val="24"/>
        </w:rPr>
        <w:t xml:space="preserve"> de Abril de 2026.</w:t>
      </w:r>
    </w:p>
    <w:p w:rsidR="009A0C9D" w:rsidRPr="00BF5389" w:rsidRDefault="009A0C9D" w:rsidP="00BF5389">
      <w:pPr>
        <w:spacing w:line="360" w:lineRule="auto"/>
        <w:ind w:left="142" w:firstLine="1559"/>
        <w:jc w:val="both"/>
        <w:rPr>
          <w:rFonts w:ascii="Arial" w:hAnsi="Arial" w:cs="Arial"/>
          <w:sz w:val="24"/>
          <w:szCs w:val="24"/>
        </w:rPr>
      </w:pPr>
    </w:p>
    <w:p w:rsidR="009A0C9D" w:rsidRPr="00BF5389" w:rsidRDefault="00BF5389" w:rsidP="00BF5389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Vereadora Requerente</w:t>
      </w:r>
      <w:r w:rsidR="009A0C9D" w:rsidRPr="00BF5389">
        <w:rPr>
          <w:rFonts w:ascii="Arial" w:hAnsi="Arial" w:cs="Arial"/>
          <w:b/>
          <w:sz w:val="24"/>
          <w:szCs w:val="24"/>
          <w:u w:val="single"/>
        </w:rPr>
        <w:t>:</w:t>
      </w:r>
    </w:p>
    <w:p w:rsidR="009A0C9D" w:rsidRPr="00BF5389" w:rsidRDefault="009A0C9D" w:rsidP="00BF5389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9A0C9D" w:rsidRPr="00BF5389" w:rsidRDefault="009A0C9D" w:rsidP="00BF5389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9A0C9D" w:rsidRPr="00BF5389" w:rsidRDefault="009A0C9D" w:rsidP="00BF5389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BF5389">
        <w:rPr>
          <w:rFonts w:ascii="Arial" w:hAnsi="Arial" w:cs="Arial"/>
          <w:b/>
          <w:sz w:val="24"/>
          <w:szCs w:val="24"/>
        </w:rPr>
        <w:t>Marlei Inês Ritterbusch</w:t>
      </w:r>
    </w:p>
    <w:p w:rsidR="009A0C9D" w:rsidRPr="00BF5389" w:rsidRDefault="009A0C9D" w:rsidP="00BF5389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BF5389">
        <w:rPr>
          <w:rFonts w:ascii="Arial" w:hAnsi="Arial" w:cs="Arial"/>
          <w:b/>
          <w:sz w:val="24"/>
          <w:szCs w:val="24"/>
        </w:rPr>
        <w:t>Progressistas</w:t>
      </w:r>
    </w:p>
    <w:sectPr w:rsidR="009A0C9D" w:rsidRPr="00BF5389" w:rsidSect="005970BD">
      <w:headerReference w:type="default" r:id="rId7"/>
      <w:footerReference w:type="default" r:id="rId8"/>
      <w:pgSz w:w="11905" w:h="16837"/>
      <w:pgMar w:top="1134" w:right="1132" w:bottom="1134" w:left="173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7AB6" w:rsidRDefault="00AF7AB6">
      <w:pPr>
        <w:spacing w:after="0" w:line="240" w:lineRule="auto"/>
      </w:pPr>
      <w:r>
        <w:separator/>
      </w:r>
    </w:p>
  </w:endnote>
  <w:endnote w:type="continuationSeparator" w:id="0">
    <w:p w:rsidR="00AF7AB6" w:rsidRDefault="00AF7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3D41" w:rsidRDefault="00F0601B">
    <w:pPr>
      <w:pStyle w:val="Rodap"/>
    </w:pPr>
    <w:r>
      <w:rPr>
        <w:noProof/>
        <w:lang w:eastAsia="pt-BR"/>
      </w:rPr>
      <w:drawing>
        <wp:inline distT="0" distB="0" distL="0" distR="0" wp14:anchorId="2F1E0DF8" wp14:editId="2F0AB3F1">
          <wp:extent cx="5737225" cy="457219"/>
          <wp:effectExtent l="0" t="0" r="0" b="0"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7225" cy="457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A5FE04" wp14:editId="230EB4A6">
              <wp:simplePos x="0" y="0"/>
              <wp:positionH relativeFrom="column">
                <wp:posOffset>499745</wp:posOffset>
              </wp:positionH>
              <wp:positionV relativeFrom="paragraph">
                <wp:posOffset>257175</wp:posOffset>
              </wp:positionV>
              <wp:extent cx="2287905" cy="222885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33D41" w:rsidRPr="00803D67" w:rsidRDefault="00F0601B">
                          <w:pPr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</w:pPr>
                          <w:r w:rsidRPr="00803D67"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  <w:t>camara@camarachapada.rs.gov.br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A5FE04"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026" type="#_x0000_t202" style="position:absolute;margin-left:39.35pt;margin-top:20.25pt;width:180.15pt;height:17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" filled="f" stroked="f">
              <v:textbox style="mso-fit-shape-to-text:t">
                <w:txbxContent>
                  <w:p w:rsidR="00533D41" w:rsidRPr="00803D67" w:rsidRDefault="00F0601B">
                    <w:pPr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</w:pPr>
                    <w:r w:rsidRPr="00803D67"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  <w:t>camara@camarachapada.rs.gov.br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350BF1" wp14:editId="3C17C28A">
              <wp:simplePos x="0" y="0"/>
              <wp:positionH relativeFrom="column">
                <wp:posOffset>601980</wp:posOffset>
              </wp:positionH>
              <wp:positionV relativeFrom="paragraph">
                <wp:posOffset>308610</wp:posOffset>
              </wp:positionV>
              <wp:extent cx="2124075" cy="161925"/>
              <wp:effectExtent l="20955" t="13335" r="17145" b="15240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124075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A60E4A" id="Retângulo 3" o:spid="_x0000_s1026" style="position:absolute;margin-left:47.4pt;margin-top:24.3pt;width:167.2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" strokecolor="white" strokeweight="2pt">
              <v:path arrowok="t"/>
            </v:rect>
          </w:pict>
        </mc:Fallback>
      </mc:AlternateContent>
    </w:r>
  </w:p>
  <w:p w:rsidR="00533D41" w:rsidRDefault="00AF7AB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7AB6" w:rsidRDefault="00AF7AB6">
      <w:pPr>
        <w:spacing w:after="0" w:line="240" w:lineRule="auto"/>
      </w:pPr>
      <w:r>
        <w:separator/>
      </w:r>
    </w:p>
  </w:footnote>
  <w:footnote w:type="continuationSeparator" w:id="0">
    <w:p w:rsidR="00AF7AB6" w:rsidRDefault="00AF7A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3D41" w:rsidRDefault="00F0601B" w:rsidP="002D3828">
    <w:pPr>
      <w:pStyle w:val="Cabealho"/>
      <w:ind w:left="-567"/>
    </w:pPr>
    <w:r>
      <w:rPr>
        <w:noProof/>
        <w:lang w:eastAsia="pt-BR"/>
      </w:rPr>
      <w:drawing>
        <wp:inline distT="0" distB="0" distL="0" distR="0" wp14:anchorId="10CC7B83" wp14:editId="0FAB0651">
          <wp:extent cx="6581775" cy="728777"/>
          <wp:effectExtent l="19050" t="0" r="9525" b="0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33D41" w:rsidRDefault="00AF7AB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6D5297"/>
    <w:multiLevelType w:val="multilevel"/>
    <w:tmpl w:val="84D69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65A"/>
    <w:rsid w:val="00363095"/>
    <w:rsid w:val="00555753"/>
    <w:rsid w:val="007B1EE4"/>
    <w:rsid w:val="00892D74"/>
    <w:rsid w:val="00926270"/>
    <w:rsid w:val="009A0C9D"/>
    <w:rsid w:val="00A8365A"/>
    <w:rsid w:val="00AF7AB6"/>
    <w:rsid w:val="00BB0B42"/>
    <w:rsid w:val="00BF5389"/>
    <w:rsid w:val="00F0601B"/>
    <w:rsid w:val="00F5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4211D-8E01-43A3-AA34-1A5C214A4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A836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A8365A"/>
  </w:style>
  <w:style w:type="paragraph" w:styleId="Rodap">
    <w:name w:val="footer"/>
    <w:basedOn w:val="Normal"/>
    <w:link w:val="RodapChar"/>
    <w:uiPriority w:val="99"/>
    <w:semiHidden/>
    <w:unhideWhenUsed/>
    <w:rsid w:val="00A836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8365A"/>
  </w:style>
  <w:style w:type="table" w:styleId="Tabelacomgrade">
    <w:name w:val="Table Grid"/>
    <w:basedOn w:val="Tabelanormal"/>
    <w:uiPriority w:val="39"/>
    <w:rsid w:val="00A836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82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414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289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3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Servidor</cp:lastModifiedBy>
  <cp:revision>2</cp:revision>
  <dcterms:created xsi:type="dcterms:W3CDTF">2026-06-16T17:30:00Z</dcterms:created>
  <dcterms:modified xsi:type="dcterms:W3CDTF">2026-06-16T17:30:00Z</dcterms:modified>
</cp:coreProperties>
</file>