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515E" w14:textId="5E0874BE" w:rsidR="006525B4" w:rsidRPr="005B68F7" w:rsidRDefault="004E5FBC" w:rsidP="005B68F7">
      <w:pPr>
        <w:spacing w:line="240" w:lineRule="auto"/>
        <w:ind w:left="709" w:right="-994"/>
        <w:jc w:val="center"/>
        <w:rPr>
          <w:rFonts w:ascii="Times New Roman" w:hAnsi="Times New Roman"/>
          <w:b/>
          <w:sz w:val="24"/>
          <w:szCs w:val="24"/>
        </w:rPr>
      </w:pPr>
      <w:r w:rsidRPr="005B68F7">
        <w:rPr>
          <w:rFonts w:ascii="Times New Roman" w:hAnsi="Times New Roman"/>
          <w:b/>
          <w:sz w:val="24"/>
          <w:szCs w:val="24"/>
        </w:rPr>
        <w:t xml:space="preserve">PROJETO DE </w:t>
      </w:r>
      <w:r w:rsidR="006525B4" w:rsidRPr="005B68F7">
        <w:rPr>
          <w:rFonts w:ascii="Times New Roman" w:hAnsi="Times New Roman"/>
          <w:b/>
          <w:sz w:val="24"/>
          <w:szCs w:val="24"/>
        </w:rPr>
        <w:t xml:space="preserve">RESOLUÇÃO Nº </w:t>
      </w:r>
      <w:r w:rsidR="00AB1326" w:rsidRPr="005B68F7">
        <w:rPr>
          <w:rFonts w:ascii="Times New Roman" w:hAnsi="Times New Roman"/>
          <w:b/>
          <w:sz w:val="24"/>
          <w:szCs w:val="24"/>
        </w:rPr>
        <w:t>003/2025</w:t>
      </w:r>
      <w:r w:rsidRPr="005B68F7">
        <w:rPr>
          <w:rFonts w:ascii="Times New Roman" w:hAnsi="Times New Roman"/>
          <w:b/>
          <w:sz w:val="24"/>
          <w:szCs w:val="24"/>
        </w:rPr>
        <w:t>.</w:t>
      </w:r>
    </w:p>
    <w:p w14:paraId="7B2E5853" w14:textId="77777777" w:rsidR="00AB1326" w:rsidRPr="005B68F7" w:rsidRDefault="00AB1326" w:rsidP="005B68F7">
      <w:pPr>
        <w:spacing w:after="120" w:line="240" w:lineRule="auto"/>
        <w:ind w:left="709" w:right="-994"/>
        <w:jc w:val="both"/>
        <w:rPr>
          <w:rFonts w:ascii="Times New Roman" w:hAnsi="Times New Roman"/>
          <w:b/>
          <w:sz w:val="24"/>
          <w:szCs w:val="24"/>
        </w:rPr>
      </w:pPr>
    </w:p>
    <w:p w14:paraId="44D235BA" w14:textId="3BFF6CB3" w:rsidR="006525B4" w:rsidRPr="005B68F7" w:rsidRDefault="006525B4" w:rsidP="00F8043A">
      <w:pPr>
        <w:spacing w:after="120" w:line="240" w:lineRule="auto"/>
        <w:ind w:left="4962" w:right="-994"/>
        <w:jc w:val="both"/>
        <w:rPr>
          <w:rFonts w:ascii="Times New Roman" w:hAnsi="Times New Roman"/>
          <w:b/>
          <w:sz w:val="24"/>
          <w:szCs w:val="24"/>
        </w:rPr>
      </w:pPr>
      <w:r w:rsidRPr="005B68F7">
        <w:rPr>
          <w:rFonts w:ascii="Times New Roman" w:hAnsi="Times New Roman"/>
          <w:b/>
          <w:sz w:val="24"/>
          <w:szCs w:val="24"/>
        </w:rPr>
        <w:t xml:space="preserve">Altera o artigo </w:t>
      </w:r>
      <w:r w:rsidR="004E5FBC" w:rsidRPr="005B68F7">
        <w:rPr>
          <w:rFonts w:ascii="Times New Roman" w:hAnsi="Times New Roman"/>
          <w:b/>
          <w:sz w:val="24"/>
          <w:szCs w:val="24"/>
        </w:rPr>
        <w:t>4º</w:t>
      </w:r>
      <w:r w:rsidRPr="005B68F7">
        <w:rPr>
          <w:rFonts w:ascii="Times New Roman" w:hAnsi="Times New Roman"/>
          <w:b/>
          <w:sz w:val="24"/>
          <w:szCs w:val="24"/>
        </w:rPr>
        <w:t xml:space="preserve"> da Resolução Legislativa n.º 002/2001 e dá outras providências</w:t>
      </w:r>
      <w:r w:rsidRPr="005B68F7">
        <w:rPr>
          <w:rFonts w:ascii="Times New Roman" w:hAnsi="Times New Roman"/>
          <w:b/>
          <w:sz w:val="24"/>
          <w:szCs w:val="24"/>
        </w:rPr>
        <w:cr/>
      </w:r>
    </w:p>
    <w:p w14:paraId="4F63EEF2" w14:textId="3630CBE1" w:rsidR="006525B4" w:rsidRPr="005B68F7" w:rsidRDefault="006525B4" w:rsidP="005B68F7">
      <w:pPr>
        <w:spacing w:line="240" w:lineRule="auto"/>
        <w:ind w:left="709" w:right="-994" w:firstLine="850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b/>
          <w:sz w:val="24"/>
          <w:szCs w:val="24"/>
        </w:rPr>
        <w:t>Art. 1º</w:t>
      </w:r>
      <w:r w:rsidRPr="005B68F7">
        <w:rPr>
          <w:rFonts w:ascii="Times New Roman" w:hAnsi="Times New Roman"/>
          <w:sz w:val="24"/>
          <w:szCs w:val="24"/>
        </w:rPr>
        <w:t xml:space="preserve">. Fica alterado o caput do artigo </w:t>
      </w:r>
      <w:r w:rsidR="004E5FBC" w:rsidRPr="005B68F7">
        <w:rPr>
          <w:rFonts w:ascii="Times New Roman" w:hAnsi="Times New Roman"/>
          <w:sz w:val="24"/>
          <w:szCs w:val="24"/>
        </w:rPr>
        <w:t>4</w:t>
      </w:r>
      <w:r w:rsidRPr="005B68F7">
        <w:rPr>
          <w:rFonts w:ascii="Times New Roman" w:hAnsi="Times New Roman"/>
          <w:sz w:val="24"/>
          <w:szCs w:val="24"/>
        </w:rPr>
        <w:t>º da Resolução Legislativa n.º 002/2001</w:t>
      </w:r>
      <w:r w:rsidR="004E5FBC" w:rsidRPr="005B68F7">
        <w:rPr>
          <w:rFonts w:ascii="Times New Roman" w:hAnsi="Times New Roman"/>
          <w:sz w:val="24"/>
          <w:szCs w:val="24"/>
        </w:rPr>
        <w:t>,</w:t>
      </w:r>
      <w:r w:rsidRPr="005B68F7">
        <w:rPr>
          <w:rFonts w:ascii="Times New Roman" w:hAnsi="Times New Roman"/>
          <w:sz w:val="24"/>
          <w:szCs w:val="24"/>
        </w:rPr>
        <w:t xml:space="preserve"> que passa a vigorar com a seguinte redação:</w:t>
      </w:r>
    </w:p>
    <w:p w14:paraId="47D2939A" w14:textId="77777777" w:rsidR="006525B4" w:rsidRPr="005B68F7" w:rsidRDefault="006525B4" w:rsidP="005B68F7">
      <w:pPr>
        <w:spacing w:line="240" w:lineRule="auto"/>
        <w:ind w:left="709" w:right="-994"/>
        <w:jc w:val="both"/>
        <w:rPr>
          <w:rFonts w:ascii="Times New Roman" w:hAnsi="Times New Roman"/>
          <w:sz w:val="24"/>
          <w:szCs w:val="24"/>
        </w:rPr>
      </w:pPr>
    </w:p>
    <w:p w14:paraId="3A5D5D96" w14:textId="75454666" w:rsidR="004E5FBC" w:rsidRPr="005B68F7" w:rsidRDefault="006525B4" w:rsidP="005B68F7">
      <w:pPr>
        <w:spacing w:line="240" w:lineRule="auto"/>
        <w:ind w:left="709" w:right="-994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sz w:val="24"/>
          <w:szCs w:val="24"/>
        </w:rPr>
        <w:t>“</w:t>
      </w:r>
      <w:r w:rsidR="004E5FBC" w:rsidRPr="005B68F7">
        <w:rPr>
          <w:rFonts w:ascii="Times New Roman" w:hAnsi="Times New Roman"/>
          <w:sz w:val="24"/>
          <w:szCs w:val="24"/>
        </w:rPr>
        <w:t>Art. 4º. O Vereador ou servidor que necessitar se deslocar da sede do Município, nos termos do art. 2° desta Resolução, deverá solicitar por escrito a autorização do Presidente da Câmara Municipal, com a devida justificativa e comprovação da necessidade de deslocamento.</w:t>
      </w:r>
    </w:p>
    <w:p w14:paraId="2ADC1970" w14:textId="77777777" w:rsidR="004E5FBC" w:rsidRPr="005B68F7" w:rsidRDefault="004E5FBC" w:rsidP="005B68F7">
      <w:pPr>
        <w:spacing w:line="240" w:lineRule="auto"/>
        <w:ind w:left="709" w:right="-994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sz w:val="24"/>
          <w:szCs w:val="24"/>
        </w:rPr>
        <w:t>§ 1°. A diária somente será concedida após o despacho do Presidente.</w:t>
      </w:r>
    </w:p>
    <w:p w14:paraId="236CD34D" w14:textId="15A4BA6C" w:rsidR="004E5FBC" w:rsidRPr="005B68F7" w:rsidRDefault="004E5FBC" w:rsidP="005B68F7">
      <w:pPr>
        <w:spacing w:line="240" w:lineRule="auto"/>
        <w:ind w:left="709" w:right="-994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sz w:val="24"/>
          <w:szCs w:val="24"/>
        </w:rPr>
        <w:t>§ 2°. Em hipótese alguma poderá ser autorizada a concessão de indenizações após a realização do evento em que deu origem ao pedido.</w:t>
      </w:r>
    </w:p>
    <w:p w14:paraId="7475650A" w14:textId="001A3321" w:rsidR="006525B4" w:rsidRPr="005B68F7" w:rsidRDefault="004E5FBC" w:rsidP="005B68F7">
      <w:pPr>
        <w:spacing w:line="240" w:lineRule="auto"/>
        <w:ind w:left="709" w:right="-994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sz w:val="24"/>
          <w:szCs w:val="24"/>
        </w:rPr>
        <w:t xml:space="preserve">§ 3°. Em caso de solicitação de diárias do Presidente da Câmara, deverá haver a concordância dos demais integrantes da Mesa </w:t>
      </w:r>
      <w:proofErr w:type="gramStart"/>
      <w:r w:rsidRPr="005B68F7">
        <w:rPr>
          <w:rFonts w:ascii="Times New Roman" w:hAnsi="Times New Roman"/>
          <w:sz w:val="24"/>
          <w:szCs w:val="24"/>
        </w:rPr>
        <w:t>Diretora.”</w:t>
      </w:r>
      <w:proofErr w:type="gramEnd"/>
      <w:r w:rsidRPr="005B68F7">
        <w:rPr>
          <w:rFonts w:ascii="Times New Roman" w:hAnsi="Times New Roman"/>
          <w:sz w:val="24"/>
          <w:szCs w:val="24"/>
        </w:rPr>
        <w:t xml:space="preserve"> (</w:t>
      </w:r>
      <w:r w:rsidR="006525B4" w:rsidRPr="005B68F7">
        <w:rPr>
          <w:rFonts w:ascii="Times New Roman" w:hAnsi="Times New Roman"/>
          <w:sz w:val="24"/>
          <w:szCs w:val="24"/>
        </w:rPr>
        <w:t>NR)</w:t>
      </w:r>
    </w:p>
    <w:p w14:paraId="56B238A0" w14:textId="77777777" w:rsidR="006525B4" w:rsidRPr="005B68F7" w:rsidRDefault="006525B4" w:rsidP="005B68F7">
      <w:pPr>
        <w:spacing w:line="240" w:lineRule="auto"/>
        <w:ind w:left="709" w:right="-994" w:firstLine="850"/>
        <w:jc w:val="both"/>
        <w:rPr>
          <w:rFonts w:ascii="Times New Roman" w:hAnsi="Times New Roman"/>
          <w:sz w:val="24"/>
          <w:szCs w:val="24"/>
        </w:rPr>
      </w:pPr>
      <w:r w:rsidRPr="005B68F7">
        <w:rPr>
          <w:rFonts w:ascii="Times New Roman" w:hAnsi="Times New Roman"/>
          <w:b/>
          <w:sz w:val="24"/>
          <w:szCs w:val="24"/>
        </w:rPr>
        <w:t>Art. 2</w:t>
      </w:r>
      <w:r w:rsidRPr="005B68F7">
        <w:rPr>
          <w:rFonts w:ascii="Times New Roman" w:hAnsi="Times New Roman"/>
          <w:sz w:val="24"/>
          <w:szCs w:val="24"/>
        </w:rPr>
        <w:t>. Essa Resolução entra em vigor na data de sua publicação.</w:t>
      </w:r>
    </w:p>
    <w:p w14:paraId="50F9F54E" w14:textId="77777777" w:rsidR="00AB1326" w:rsidRPr="005B68F7" w:rsidRDefault="00AB1326" w:rsidP="005B68F7">
      <w:pPr>
        <w:spacing w:line="240" w:lineRule="auto"/>
        <w:ind w:left="709" w:right="-994" w:firstLine="709"/>
        <w:rPr>
          <w:rFonts w:ascii="Times New Roman" w:hAnsi="Times New Roman"/>
          <w:sz w:val="24"/>
          <w:szCs w:val="24"/>
        </w:rPr>
      </w:pPr>
    </w:p>
    <w:p w14:paraId="4B785EC2" w14:textId="204488DB" w:rsidR="00A75E60" w:rsidRPr="005B68F7" w:rsidRDefault="00A75E60" w:rsidP="005B68F7">
      <w:pPr>
        <w:spacing w:line="240" w:lineRule="auto"/>
        <w:ind w:left="709" w:right="-994" w:firstLine="709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Chapada-RS, </w:t>
      </w:r>
      <w:r w:rsidR="008A3A25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Sala da Presidência,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AB1326" w:rsidRPr="005B68F7">
        <w:rPr>
          <w:rFonts w:ascii="Times New Roman" w:eastAsia="Times New Roman" w:hAnsi="Times New Roman"/>
          <w:sz w:val="24"/>
          <w:szCs w:val="24"/>
          <w:lang w:eastAsia="pt-BR"/>
        </w:rPr>
        <w:t>29 de Abril de 2.025.</w:t>
      </w:r>
    </w:p>
    <w:p w14:paraId="74952B03" w14:textId="77777777" w:rsidR="00484CF1" w:rsidRPr="005B68F7" w:rsidRDefault="00484CF1" w:rsidP="005B68F7">
      <w:pPr>
        <w:spacing w:line="240" w:lineRule="auto"/>
        <w:ind w:left="709" w:right="-994"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E15B71" w14:textId="77777777" w:rsidR="00AB1326" w:rsidRPr="005B68F7" w:rsidRDefault="00AB1326" w:rsidP="005B68F7">
      <w:pPr>
        <w:pStyle w:val="Standard"/>
        <w:ind w:left="709" w:right="-994"/>
        <w:rPr>
          <w:rFonts w:cs="Times New Roman"/>
        </w:rPr>
      </w:pPr>
      <w:r w:rsidRPr="005B68F7">
        <w:rPr>
          <w:rFonts w:cs="Times New Roman"/>
          <w:u w:val="single"/>
        </w:rPr>
        <w:t>Membros da Mesa Diretora</w:t>
      </w:r>
      <w:r w:rsidRPr="005B68F7">
        <w:rPr>
          <w:rFonts w:cs="Times New Roman"/>
        </w:rPr>
        <w:t>:</w:t>
      </w:r>
    </w:p>
    <w:p w14:paraId="0528B0F7" w14:textId="77777777" w:rsidR="00AB1326" w:rsidRPr="005B68F7" w:rsidRDefault="00AB1326" w:rsidP="005B68F7">
      <w:pPr>
        <w:pStyle w:val="SemEspaamento"/>
        <w:ind w:left="709" w:right="-994"/>
        <w:rPr>
          <w:rFonts w:ascii="Times New Roman" w:hAnsi="Times New Roman"/>
          <w:sz w:val="24"/>
          <w:szCs w:val="24"/>
        </w:rPr>
      </w:pPr>
    </w:p>
    <w:p w14:paraId="70186531" w14:textId="77777777" w:rsidR="00AB1326" w:rsidRPr="005B68F7" w:rsidRDefault="00AB1326" w:rsidP="005B68F7">
      <w:pPr>
        <w:pStyle w:val="SemEspaamento"/>
        <w:ind w:left="709" w:right="-994"/>
        <w:rPr>
          <w:rFonts w:ascii="Times New Roman" w:hAnsi="Times New Roman"/>
          <w:sz w:val="24"/>
          <w:szCs w:val="24"/>
        </w:rPr>
      </w:pPr>
    </w:p>
    <w:p w14:paraId="0519A650" w14:textId="77777777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440DEF7A" w14:textId="77777777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Cassiano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Dreifke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da Silva – Presidente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  <w:t>Gilmar Castanho – Vice Presidente</w:t>
      </w:r>
    </w:p>
    <w:p w14:paraId="65A8FFCC" w14:textId="62395D94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proofErr w:type="gramStart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Progressistas 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proofErr w:type="gramEnd"/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="0049656F">
        <w:rPr>
          <w:rFonts w:ascii="Times New Roman" w:eastAsia="Ecofont_Vera_Sans" w:hAnsi="Times New Roman"/>
          <w:bCs/>
          <w:sz w:val="24"/>
          <w:szCs w:val="24"/>
        </w:rPr>
        <w:t xml:space="preserve">           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Progressistas</w:t>
      </w:r>
      <w:proofErr w:type="spellEnd"/>
    </w:p>
    <w:p w14:paraId="46220B8A" w14:textId="77777777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72EF0361" w14:textId="77777777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23218A32" w14:textId="77777777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58BF6A91" w14:textId="0042F308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Odelei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Backes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– 1º Secretario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Gelci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Baudino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de Moura – 2ª Secretária</w:t>
      </w:r>
    </w:p>
    <w:p w14:paraId="426824AD" w14:textId="4DC7D061" w:rsidR="00AB1326" w:rsidRPr="005B68F7" w:rsidRDefault="00AB1326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Progressistas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="0049656F">
        <w:rPr>
          <w:rFonts w:ascii="Times New Roman" w:eastAsia="Ecofont_Vera_Sans" w:hAnsi="Times New Roman"/>
          <w:bCs/>
          <w:sz w:val="24"/>
          <w:szCs w:val="24"/>
        </w:rPr>
        <w:t xml:space="preserve">           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Progressistas </w:t>
      </w:r>
    </w:p>
    <w:p w14:paraId="21D4B988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78DE6933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0776BEB8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717F4F9D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42F8D80D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3C1E31C5" w14:textId="77777777" w:rsid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7408ED7A" w14:textId="77777777" w:rsid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158B45A7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00E2F52F" w14:textId="77777777" w:rsidR="005B68F7" w:rsidRP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36060831" w14:textId="77777777" w:rsidR="00A75E60" w:rsidRPr="005B68F7" w:rsidRDefault="00A75E60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3F58885" w14:textId="716F05DC" w:rsidR="00EC4225" w:rsidRPr="005B68F7" w:rsidRDefault="00EC4225" w:rsidP="005B68F7">
      <w:pPr>
        <w:spacing w:after="0" w:line="240" w:lineRule="auto"/>
        <w:ind w:left="709" w:right="-994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b/>
          <w:sz w:val="24"/>
          <w:szCs w:val="24"/>
          <w:lang w:eastAsia="pt-BR"/>
        </w:rPr>
        <w:t>JUSTIFICATIVA</w:t>
      </w:r>
    </w:p>
    <w:p w14:paraId="3EE71E16" w14:textId="77777777" w:rsidR="00EC4225" w:rsidRPr="005B68F7" w:rsidRDefault="00EC4225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B84539" w14:textId="111BD6B8" w:rsidR="00484CF1" w:rsidRPr="005B68F7" w:rsidRDefault="00484CF1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EC4225" w:rsidRPr="005B68F7">
        <w:rPr>
          <w:rFonts w:ascii="Times New Roman" w:eastAsia="Times New Roman" w:hAnsi="Times New Roman"/>
          <w:sz w:val="24"/>
          <w:szCs w:val="24"/>
          <w:lang w:eastAsia="pt-BR"/>
        </w:rPr>
        <w:t>Cabe-nos salientar aos nobres Edis, que a presente proposição vem ao encontro da necessidade de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atualização legislativa,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alterar a forma de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autorizações para a realização de deslocamento e 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viagens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no interesse da administração do Poder Legislativo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>dever</w:t>
      </w:r>
      <w:r w:rsidR="00C5406E" w:rsidRPr="005B68F7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ser solicitada</w:t>
      </w:r>
      <w:r w:rsidR="00C5406E" w:rsidRPr="005B68F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por escrito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, diretamente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>ao Presidente da Câmara Municipal, com a devida justificativa e comprovação da necessidade de deslocamento</w:t>
      </w:r>
      <w:r w:rsidR="00C5406E" w:rsidRPr="005B68F7">
        <w:rPr>
          <w:rFonts w:ascii="Times New Roman" w:eastAsia="Times New Roman" w:hAnsi="Times New Roman"/>
          <w:sz w:val="24"/>
          <w:szCs w:val="24"/>
          <w:lang w:eastAsia="pt-BR"/>
        </w:rPr>
        <w:t>, sem a necessidade de submeter o pedido ao plenário da casa legislativa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B3E4C57" w14:textId="61C1A16E" w:rsidR="00484CF1" w:rsidRPr="005B68F7" w:rsidRDefault="00484CF1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A modificação da legislação, cumpre oportunizar que os vereadores possam 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>ter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a possibilidade de participação em compromissos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agendas 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e eventos,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como representantes da 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Câmara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de Vereadores e no interesse da administração municipal de forma mais célere, sem a necessidade de aprovação do Plenário da 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Câmara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de Vereadores em sessão legislativa.</w:t>
      </w:r>
    </w:p>
    <w:p w14:paraId="0499C009" w14:textId="06DBE2F4" w:rsidR="00622DC1" w:rsidRPr="005B68F7" w:rsidRDefault="00484CF1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Entendem os proponentes que a 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realização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de uma sess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ão legislativa por semana pode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>comprometer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a participação dos parlamentares em eventos e compromissos que por vezes surgem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após a realização da sessão e por vezes são agendados para dias antes da próxima sessão legislativa, retirando assim a oportunidade do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vereadores representar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r w:rsidR="00622DC1"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o Município em demandas que por vezes não podem aguardar uma semana para que possam ser autorizados pelo plenário em sessão, o que por vezes retira a oportunidade de participação do vereador.</w:t>
      </w:r>
    </w:p>
    <w:p w14:paraId="7F758BDE" w14:textId="77777777" w:rsidR="00622DC1" w:rsidRPr="005B68F7" w:rsidRDefault="00622DC1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O projeto de resolução original prevê que mesmo havendo a aprovação pelo plenário há a necessidade de que o Presidente do Legislativo aprove de forma pessoal e intransferível o deslocamento do vereador, conforme § 1º do artigo 4º da Resolução n.º 002/2001. </w:t>
      </w:r>
    </w:p>
    <w:p w14:paraId="1D5CBD56" w14:textId="119C419C" w:rsidR="00EC4225" w:rsidRPr="005B68F7" w:rsidRDefault="00622DC1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  <w:t>Dessa forma entendem os proponentes que é o presidente da câmara que necessita analisar a justificativa e autorizar o deslocamento, mesmo após a aprovação plenária e responde pelas contas administrativa da Câmara é possível que esta autorização de deslocamento seja autorizado somente pelo presidente da Câmara, sem a necessidade de aprovação pelo Plenário da Câmara de Vereadores tornando assim mais célere o processo de autorização e oportunizando os vereadores a que compareçam aos compromissos necessário a representação da Casa legislativa.</w:t>
      </w:r>
    </w:p>
    <w:p w14:paraId="6D48C585" w14:textId="702BC303" w:rsidR="00C5406E" w:rsidRPr="005B68F7" w:rsidRDefault="00C5406E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ab/>
        <w:t>Isto posto, requerem, na forma regimental que seja aprovado o presente projeto de resolução, em regime de urgência, que visa alterar a legislação de autorizações para a realização de deslocamento e viagens pelos vereadores e servidores, com o objetivo de serviço de representação da Câmara ou de estudo</w:t>
      </w:r>
      <w:r w:rsidR="00EF1A6A" w:rsidRPr="005B68F7">
        <w:rPr>
          <w:rFonts w:ascii="Times New Roman" w:eastAsia="Times New Roman" w:hAnsi="Times New Roman"/>
          <w:sz w:val="24"/>
          <w:szCs w:val="24"/>
          <w:lang w:eastAsia="pt-BR"/>
        </w:rPr>
        <w:t>, devendo ser submetida a votação em plenário, após o parecer das comissões.</w:t>
      </w:r>
    </w:p>
    <w:p w14:paraId="20C63D56" w14:textId="77777777" w:rsidR="00EF1A6A" w:rsidRPr="005B68F7" w:rsidRDefault="00EF1A6A" w:rsidP="005B68F7">
      <w:pPr>
        <w:spacing w:after="0" w:line="240" w:lineRule="auto"/>
        <w:ind w:left="709" w:right="-99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589BDE" w14:textId="77777777" w:rsidR="00EF1A6A" w:rsidRPr="005B68F7" w:rsidRDefault="00EF1A6A" w:rsidP="005B68F7">
      <w:pPr>
        <w:spacing w:line="240" w:lineRule="auto"/>
        <w:ind w:left="709" w:right="-994" w:firstLine="1276"/>
        <w:rPr>
          <w:rFonts w:ascii="Times New Roman" w:eastAsia="Times New Roman" w:hAnsi="Times New Roman"/>
          <w:sz w:val="24"/>
          <w:szCs w:val="24"/>
          <w:lang w:eastAsia="pt-BR"/>
        </w:rPr>
      </w:pPr>
      <w:r w:rsidRPr="005B68F7">
        <w:rPr>
          <w:rFonts w:ascii="Times New Roman" w:eastAsia="Times New Roman" w:hAnsi="Times New Roman"/>
          <w:sz w:val="24"/>
          <w:szCs w:val="24"/>
          <w:lang w:eastAsia="pt-BR"/>
        </w:rPr>
        <w:t>Chapada-RS, Sala da Presidência, em 29 de Abril de 2.025.</w:t>
      </w:r>
    </w:p>
    <w:p w14:paraId="79D9EECE" w14:textId="77777777" w:rsidR="00EF1A6A" w:rsidRPr="005B68F7" w:rsidRDefault="00EF1A6A" w:rsidP="005B68F7">
      <w:pPr>
        <w:pStyle w:val="Standard"/>
        <w:ind w:left="709" w:right="-994"/>
        <w:rPr>
          <w:rFonts w:cs="Times New Roman"/>
        </w:rPr>
      </w:pPr>
      <w:r w:rsidRPr="005B68F7">
        <w:rPr>
          <w:rFonts w:cs="Times New Roman"/>
          <w:u w:val="single"/>
        </w:rPr>
        <w:t>Membros da Mesa Diretora</w:t>
      </w:r>
      <w:r w:rsidRPr="005B68F7">
        <w:rPr>
          <w:rFonts w:cs="Times New Roman"/>
        </w:rPr>
        <w:t>:</w:t>
      </w:r>
    </w:p>
    <w:p w14:paraId="74B4AF88" w14:textId="77777777" w:rsidR="00EF1A6A" w:rsidRDefault="00EF1A6A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52BED763" w14:textId="77777777" w:rsidR="00EF1A6A" w:rsidRPr="005B68F7" w:rsidRDefault="00EF1A6A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Cassiano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Dreifke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da Silva – Presidente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  <w:t>Gilmar Castanho – Vice Presidente</w:t>
      </w:r>
    </w:p>
    <w:p w14:paraId="7E59C8DA" w14:textId="30AF3209" w:rsidR="00EF1A6A" w:rsidRPr="005B68F7" w:rsidRDefault="00EF1A6A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proofErr w:type="gramStart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Progressistas 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proofErr w:type="gramEnd"/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="005B68F7">
        <w:rPr>
          <w:rFonts w:ascii="Times New Roman" w:eastAsia="Ecofont_Vera_Sans" w:hAnsi="Times New Roman"/>
          <w:bCs/>
          <w:sz w:val="24"/>
          <w:szCs w:val="24"/>
        </w:rPr>
        <w:t xml:space="preserve">            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Progressistas</w:t>
      </w:r>
      <w:proofErr w:type="spellEnd"/>
    </w:p>
    <w:p w14:paraId="557B55DF" w14:textId="77777777" w:rsidR="00EF1A6A" w:rsidRPr="005B68F7" w:rsidRDefault="00EF1A6A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49EF0DA1" w14:textId="77777777" w:rsidR="005B68F7" w:rsidRDefault="005B68F7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</w:p>
    <w:p w14:paraId="1312F1F8" w14:textId="77777777" w:rsidR="00EF1A6A" w:rsidRPr="005B68F7" w:rsidRDefault="00EF1A6A" w:rsidP="005B68F7">
      <w:pPr>
        <w:pStyle w:val="SemEspaamento"/>
        <w:ind w:left="709" w:right="-994"/>
        <w:rPr>
          <w:rFonts w:ascii="Times New Roman" w:eastAsia="Ecofont_Vera_Sans" w:hAnsi="Times New Roman"/>
          <w:bCs/>
          <w:sz w:val="24"/>
          <w:szCs w:val="24"/>
        </w:rPr>
      </w:pP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Odelei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Backes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– 1º Secretario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Gelci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Baudino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de Moura – 2ª Secretária</w:t>
      </w:r>
    </w:p>
    <w:p w14:paraId="0D5BF87D" w14:textId="2ACEFFD5" w:rsidR="00EF1A6A" w:rsidRPr="005B68F7" w:rsidRDefault="00EF1A6A" w:rsidP="0049656F">
      <w:pPr>
        <w:pStyle w:val="SemEspaamento"/>
        <w:ind w:left="709" w:right="-994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Progressistas </w:t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Pr="005B68F7">
        <w:rPr>
          <w:rFonts w:ascii="Times New Roman" w:eastAsia="Ecofont_Vera_Sans" w:hAnsi="Times New Roman"/>
          <w:bCs/>
          <w:sz w:val="24"/>
          <w:szCs w:val="24"/>
        </w:rPr>
        <w:tab/>
      </w:r>
      <w:r w:rsidR="005B68F7">
        <w:rPr>
          <w:rFonts w:ascii="Times New Roman" w:eastAsia="Ecofont_Vera_Sans" w:hAnsi="Times New Roman"/>
          <w:bCs/>
          <w:sz w:val="24"/>
          <w:szCs w:val="24"/>
        </w:rPr>
        <w:t xml:space="preserve">             </w:t>
      </w:r>
      <w:proofErr w:type="spellStart"/>
      <w:r w:rsidRPr="005B68F7">
        <w:rPr>
          <w:rFonts w:ascii="Times New Roman" w:eastAsia="Ecofont_Vera_Sans" w:hAnsi="Times New Roman"/>
          <w:bCs/>
          <w:sz w:val="24"/>
          <w:szCs w:val="24"/>
        </w:rPr>
        <w:t>Progressistas</w:t>
      </w:r>
      <w:proofErr w:type="spellEnd"/>
      <w:r w:rsidRPr="005B68F7">
        <w:rPr>
          <w:rFonts w:ascii="Times New Roman" w:eastAsia="Ecofont_Vera_Sans" w:hAnsi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EF1A6A" w:rsidRPr="005B68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66A61" w14:textId="77777777" w:rsidR="001F295D" w:rsidRDefault="001F295D">
      <w:pPr>
        <w:spacing w:after="0" w:line="240" w:lineRule="auto"/>
      </w:pPr>
      <w:r>
        <w:separator/>
      </w:r>
    </w:p>
  </w:endnote>
  <w:endnote w:type="continuationSeparator" w:id="0">
    <w:p w14:paraId="3CDAEA16" w14:textId="77777777" w:rsidR="001F295D" w:rsidRDefault="001F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D9331" w14:textId="77777777" w:rsidR="004D4ED9" w:rsidRDefault="006525B4">
    <w:pPr>
      <w:pStyle w:val="Rodap"/>
    </w:pPr>
    <w:r w:rsidRPr="00170D48">
      <w:rPr>
        <w:noProof/>
        <w:lang w:eastAsia="pt-BR"/>
      </w:rPr>
      <w:drawing>
        <wp:inline distT="0" distB="0" distL="0" distR="0" wp14:anchorId="06599204" wp14:editId="35435668">
          <wp:extent cx="5734050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E7FDD" w14:textId="77777777" w:rsidR="001F295D" w:rsidRDefault="001F295D">
      <w:pPr>
        <w:spacing w:after="0" w:line="240" w:lineRule="auto"/>
      </w:pPr>
      <w:r>
        <w:separator/>
      </w:r>
    </w:p>
  </w:footnote>
  <w:footnote w:type="continuationSeparator" w:id="0">
    <w:p w14:paraId="30357477" w14:textId="77777777" w:rsidR="001F295D" w:rsidRDefault="001F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C2BA8" w14:textId="77777777" w:rsidR="004D4ED9" w:rsidRDefault="006525B4">
    <w:pPr>
      <w:pStyle w:val="Cabealho"/>
    </w:pPr>
    <w:r>
      <w:rPr>
        <w:noProof/>
        <w:lang w:eastAsia="pt-BR"/>
      </w:rPr>
      <w:drawing>
        <wp:inline distT="0" distB="0" distL="0" distR="0" wp14:anchorId="63B779E5" wp14:editId="11BF324C">
          <wp:extent cx="6203315" cy="725170"/>
          <wp:effectExtent l="0" t="0" r="698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B4"/>
    <w:rsid w:val="00034F3F"/>
    <w:rsid w:val="00045C44"/>
    <w:rsid w:val="00085DFF"/>
    <w:rsid w:val="000A65D6"/>
    <w:rsid w:val="00127421"/>
    <w:rsid w:val="001F295D"/>
    <w:rsid w:val="00484CF1"/>
    <w:rsid w:val="0049656F"/>
    <w:rsid w:val="004D4ED9"/>
    <w:rsid w:val="004E5FBC"/>
    <w:rsid w:val="005B68F7"/>
    <w:rsid w:val="00622DC1"/>
    <w:rsid w:val="006525B4"/>
    <w:rsid w:val="007804AB"/>
    <w:rsid w:val="008A3A25"/>
    <w:rsid w:val="00A75E60"/>
    <w:rsid w:val="00AB1326"/>
    <w:rsid w:val="00AD3922"/>
    <w:rsid w:val="00B0111C"/>
    <w:rsid w:val="00C4618C"/>
    <w:rsid w:val="00C5406E"/>
    <w:rsid w:val="00EC4225"/>
    <w:rsid w:val="00EF1A6A"/>
    <w:rsid w:val="00F41180"/>
    <w:rsid w:val="00F8043A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69E81"/>
  <w15:chartTrackingRefBased/>
  <w15:docId w15:val="{C8BF9668-8DBF-4414-84AA-DFE100DB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5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525B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25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5B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25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5B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525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B13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6</cp:revision>
  <cp:lastPrinted>2025-04-29T17:34:00Z</cp:lastPrinted>
  <dcterms:created xsi:type="dcterms:W3CDTF">2025-04-29T14:16:00Z</dcterms:created>
  <dcterms:modified xsi:type="dcterms:W3CDTF">2025-04-29T17:41:00Z</dcterms:modified>
</cp:coreProperties>
</file>