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AE78" w14:textId="34E4B3F0" w:rsidR="00E24408" w:rsidRPr="00C00536" w:rsidRDefault="00E24408" w:rsidP="001B5499">
      <w:pPr>
        <w:pStyle w:val="NormalWeb"/>
        <w:spacing w:before="0" w:after="0"/>
        <w:ind w:left="142" w:right="-31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CONTRATO ADMINISTRATIVO Nº 00</w:t>
      </w:r>
      <w:r w:rsidR="009E6DD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9E6DD0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28C00032" w14:textId="77777777" w:rsidR="00E24408" w:rsidRPr="00C00536" w:rsidRDefault="00E24408" w:rsidP="001B5499">
      <w:pPr>
        <w:pStyle w:val="western"/>
        <w:spacing w:after="0"/>
        <w:ind w:left="142" w:right="-319" w:hanging="9"/>
        <w:jc w:val="both"/>
        <w:rPr>
          <w:rFonts w:asciiTheme="minorHAnsi" w:hAnsiTheme="minorHAnsi" w:cstheme="minorHAnsi"/>
          <w:sz w:val="22"/>
          <w:szCs w:val="22"/>
        </w:rPr>
      </w:pPr>
    </w:p>
    <w:p w14:paraId="68D44665" w14:textId="532363C6" w:rsidR="00E24408" w:rsidRPr="00C00536" w:rsidRDefault="00E24408" w:rsidP="001B5499">
      <w:pPr>
        <w:pStyle w:val="western"/>
        <w:spacing w:after="0"/>
        <w:ind w:left="142" w:right="-319" w:firstLine="2231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CÂMARA MUNICIPAL DE VEREADORES DE CHAPADA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, pessoa jurídica de direito público, com CNPJ nº </w:t>
      </w:r>
      <w:r w:rsidRPr="00C0053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17.333.582/0001-20, 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sede à Rua Padre Anchieta, nº 60, Bairro Centro, neste Município de Chapada, Estado do Rio Grande do Sul, legalmente representada por sua  Presidente, </w:t>
      </w:r>
      <w:r w:rsidR="009E6DD0" w:rsidRPr="003C225C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Vereador</w:t>
      </w:r>
      <w:r w:rsidR="009E6DD0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 xml:space="preserve"> </w:t>
      </w:r>
      <w:r w:rsidR="009E6DD0">
        <w:rPr>
          <w:rFonts w:asciiTheme="minorHAnsi" w:hAnsiTheme="minorHAnsi" w:cstheme="minorHAnsi"/>
          <w:b/>
          <w:bCs/>
          <w:sz w:val="23"/>
          <w:szCs w:val="23"/>
        </w:rPr>
        <w:t>GILMAR CASTANHO</w:t>
      </w:r>
      <w:r w:rsidR="009E6DD0" w:rsidRPr="00D6076E">
        <w:rPr>
          <w:rFonts w:asciiTheme="minorHAnsi" w:eastAsia="Calibri" w:hAnsiTheme="minorHAnsi" w:cstheme="minorHAnsi"/>
          <w:color w:val="000000"/>
          <w:sz w:val="23"/>
          <w:szCs w:val="23"/>
        </w:rPr>
        <w:t>, brasileiro, casado, CPF</w:t>
      </w:r>
      <w:r w:rsidR="009E6DD0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972514960-20,</w:t>
      </w:r>
      <w:r w:rsidR="009E6DD0" w:rsidRPr="00D6076E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RG</w:t>
      </w:r>
      <w:r w:rsidR="009E6DD0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8</w:t>
      </w:r>
      <w:r w:rsidR="000A6AAE">
        <w:rPr>
          <w:rFonts w:asciiTheme="minorHAnsi" w:eastAsia="Calibri" w:hAnsiTheme="minorHAnsi" w:cstheme="minorHAnsi"/>
          <w:color w:val="000000"/>
          <w:sz w:val="23"/>
          <w:szCs w:val="23"/>
        </w:rPr>
        <w:t>0</w:t>
      </w:r>
      <w:bookmarkStart w:id="0" w:name="_GoBack"/>
      <w:bookmarkEnd w:id="0"/>
      <w:r w:rsidR="009E6DD0">
        <w:rPr>
          <w:rFonts w:asciiTheme="minorHAnsi" w:eastAsia="Calibri" w:hAnsiTheme="minorHAnsi" w:cstheme="minorHAnsi"/>
          <w:color w:val="000000"/>
          <w:sz w:val="23"/>
          <w:szCs w:val="23"/>
        </w:rPr>
        <w:t>80298279</w:t>
      </w:r>
      <w:r w:rsidR="009E6DD0" w:rsidRPr="00D6076E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, com endereço </w:t>
      </w:r>
      <w:r w:rsidR="009E6DD0">
        <w:rPr>
          <w:rFonts w:asciiTheme="minorHAnsi" w:eastAsia="Calibri" w:hAnsiTheme="minorHAnsi" w:cstheme="minorHAnsi"/>
          <w:color w:val="000000"/>
          <w:sz w:val="23"/>
          <w:szCs w:val="23"/>
        </w:rPr>
        <w:t>no Distrito de Boi Preto, interior do Município de Chapada, RS</w:t>
      </w:r>
      <w:r w:rsidRPr="00C00536">
        <w:rPr>
          <w:rFonts w:asciiTheme="minorHAnsi" w:hAnsiTheme="minorHAnsi" w:cstheme="minorHAnsi"/>
          <w:sz w:val="22"/>
          <w:szCs w:val="22"/>
        </w:rPr>
        <w:t>,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00536">
        <w:rPr>
          <w:rFonts w:asciiTheme="minorHAnsi" w:hAnsiTheme="minorHAnsi" w:cstheme="minorHAnsi"/>
          <w:sz w:val="22"/>
          <w:szCs w:val="22"/>
        </w:rPr>
        <w:t xml:space="preserve">de ora em diante denominada de 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00536">
        <w:rPr>
          <w:rFonts w:asciiTheme="minorHAnsi" w:hAnsiTheme="minorHAnsi" w:cstheme="minorHAnsi"/>
          <w:sz w:val="22"/>
          <w:szCs w:val="22"/>
        </w:rPr>
        <w:t xml:space="preserve"> e do outro lado,  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FAMMA EMPRESA JORNALÍSTICA LTDA</w:t>
      </w:r>
      <w:r w:rsidRPr="00C00536">
        <w:rPr>
          <w:rFonts w:asciiTheme="minorHAnsi" w:hAnsiTheme="minorHAnsi" w:cstheme="minorHAnsi"/>
          <w:sz w:val="22"/>
          <w:szCs w:val="22"/>
        </w:rPr>
        <w:t xml:space="preserve">, com sede na Rua da República, nº 220, Chapada, CNPJ nº 00.916.430/0001-58, representada pelo </w:t>
      </w:r>
      <w:proofErr w:type="spellStart"/>
      <w:r w:rsidRPr="00C00536">
        <w:rPr>
          <w:rFonts w:asciiTheme="minorHAnsi" w:hAnsiTheme="minorHAnsi" w:cstheme="minorHAnsi"/>
          <w:sz w:val="22"/>
          <w:szCs w:val="22"/>
        </w:rPr>
        <w:t>sócio-proprietário</w:t>
      </w:r>
      <w:proofErr w:type="spellEnd"/>
      <w:r w:rsidRPr="00C00536">
        <w:rPr>
          <w:rFonts w:asciiTheme="minorHAnsi" w:hAnsiTheme="minorHAnsi" w:cstheme="minorHAnsi"/>
          <w:sz w:val="22"/>
          <w:szCs w:val="22"/>
        </w:rPr>
        <w:t xml:space="preserve"> ELOY MILTON SCHEIBE, de ora em diante denominada de 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C00536">
        <w:rPr>
          <w:rFonts w:asciiTheme="minorHAnsi" w:hAnsiTheme="minorHAnsi" w:cstheme="minorHAnsi"/>
          <w:sz w:val="22"/>
          <w:szCs w:val="22"/>
        </w:rPr>
        <w:t>, com base na Lei Municipal nº 2.172/2010 que “Declara órgão de imprensa oficial do Município e locais de divulgações oficiais e dá outras providências”, nos termos do Art. 24, II da Lei Federal nº 8.666/93,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através do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PROCESSO DE DISPENSA DE LICITAÇÃO Nº 00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 tem entre si, certo e ajustado, o presente contrato, que passa a ser regido pelas cláusulas que seguem:</w:t>
      </w:r>
    </w:p>
    <w:p w14:paraId="329D6E6E" w14:textId="77777777" w:rsidR="00C00536" w:rsidRDefault="00C00536" w:rsidP="001B5499">
      <w:pPr>
        <w:pStyle w:val="Ttulo1"/>
        <w:ind w:left="142" w:right="-319"/>
        <w:rPr>
          <w:rFonts w:asciiTheme="minorHAnsi" w:hAnsiTheme="minorHAnsi" w:cstheme="minorHAnsi"/>
          <w:sz w:val="22"/>
          <w:szCs w:val="22"/>
        </w:rPr>
      </w:pPr>
    </w:p>
    <w:p w14:paraId="5CA22E5A" w14:textId="77777777" w:rsidR="00E24408" w:rsidRPr="00C00536" w:rsidRDefault="00E24408" w:rsidP="001B5499">
      <w:pPr>
        <w:pStyle w:val="Ttulo1"/>
        <w:ind w:left="142" w:right="-319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>CLÁUSULA PRIMEIRA – DO OBJETO</w:t>
      </w:r>
    </w:p>
    <w:p w14:paraId="54D91BF8" w14:textId="28DAD3F3" w:rsidR="00E24408" w:rsidRPr="00C00536" w:rsidRDefault="00E24408" w:rsidP="001B5499">
      <w:pPr>
        <w:pStyle w:val="NormalWeb"/>
        <w:spacing w:after="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1.1.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Constitui objeto do presente contrato, a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veiculação de atos institucionais, de natureza legislativa e administrativa, com publicação dos atos oficiais de interesse público do Poder Legislativo Municipal, como publicação de relatórios, demonstrativos, súmulas de contratos, editais, processos licitatórios, convites para audiência pública, sessões especiais e solenes, resumo de matérias votadas em Plenário, ou qualquer outro assunto de interesse público do órgão local, a serem publicadas em página do Jornal ABC Notícias, em espaço de no máximo  7 cm X </w:t>
      </w:r>
      <w:r w:rsidR="009E6DD0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484729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00536">
        <w:rPr>
          <w:rFonts w:asciiTheme="minorHAnsi" w:hAnsiTheme="minorHAnsi" w:cstheme="minorHAnsi"/>
          <w:color w:val="000000"/>
          <w:sz w:val="22"/>
          <w:szCs w:val="22"/>
        </w:rPr>
        <w:t>col</w:t>
      </w:r>
      <w:proofErr w:type="spellEnd"/>
      <w:r w:rsidRPr="00C00536">
        <w:rPr>
          <w:rFonts w:asciiTheme="minorHAnsi" w:hAnsiTheme="minorHAnsi" w:cstheme="minorHAnsi"/>
          <w:sz w:val="22"/>
          <w:szCs w:val="22"/>
        </w:rPr>
        <w:t xml:space="preserve">, por publicação em cada edição do jornal, para conhecimento da população do Município de </w:t>
      </w:r>
      <w:proofErr w:type="spellStart"/>
      <w:r w:rsidRPr="00C00536">
        <w:rPr>
          <w:rFonts w:asciiTheme="minorHAnsi" w:hAnsiTheme="minorHAnsi" w:cstheme="minorHAnsi"/>
          <w:sz w:val="22"/>
          <w:szCs w:val="22"/>
        </w:rPr>
        <w:t>Chapada-RS</w:t>
      </w:r>
      <w:proofErr w:type="spellEnd"/>
      <w:r w:rsidRPr="00C00536">
        <w:rPr>
          <w:rFonts w:asciiTheme="minorHAnsi" w:hAnsiTheme="minorHAnsi" w:cstheme="minorHAnsi"/>
          <w:sz w:val="22"/>
          <w:szCs w:val="22"/>
        </w:rPr>
        <w:t xml:space="preserve">, ou de forma proporcional, dependendo da quantidade de matéria a ser publicada.  </w:t>
      </w:r>
    </w:p>
    <w:p w14:paraId="2812DACD" w14:textId="77777777" w:rsidR="00E24408" w:rsidRPr="00C00536" w:rsidRDefault="00E24408" w:rsidP="001B5499">
      <w:pPr>
        <w:pStyle w:val="western"/>
        <w:spacing w:after="0"/>
        <w:ind w:left="142" w:right="-31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SEGUNDA – DO PREÇO</w:t>
      </w:r>
    </w:p>
    <w:p w14:paraId="7660BEEA" w14:textId="409DB339" w:rsidR="00E24408" w:rsidRPr="00C00536" w:rsidRDefault="00E24408" w:rsidP="001B5499">
      <w:pPr>
        <w:pStyle w:val="NormalWeb"/>
        <w:spacing w:after="0"/>
        <w:ind w:left="142" w:right="-31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2.1. </w:t>
      </w:r>
      <w:r w:rsidRPr="00C00536">
        <w:rPr>
          <w:rFonts w:asciiTheme="minorHAnsi" w:hAnsiTheme="minorHAnsi" w:cstheme="minorHAnsi"/>
          <w:sz w:val="22"/>
          <w:szCs w:val="22"/>
        </w:rPr>
        <w:t>Pela execução do objeto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descrito na cláusula primeira, a CONTRATANTE pagará a CONTRATADA, quando solicitado o serviço, o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valor de R$ 7,6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9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(sete reais e 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sessenta e nove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centavos) por cm/</w:t>
      </w:r>
      <w:proofErr w:type="spellStart"/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col</w:t>
      </w:r>
      <w:proofErr w:type="spellEnd"/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no valor máximo de R$ 3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847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4847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(trezentos e 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vinte e </w:t>
      </w:r>
      <w:r w:rsidR="004847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dois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reais e </w:t>
      </w:r>
      <w:r w:rsidR="004847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noventa e oito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centavos) por edição,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totalizando 26 (vinte e seis) edições no ano de 2.02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, no valor máximo total de R$ 8.</w:t>
      </w:r>
      <w:r w:rsidR="0048472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397,48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(oito mil </w:t>
      </w:r>
      <w:r w:rsidR="0048472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trezentos e noventa e sete reais e quarenta e oito centavos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78890C0B" w14:textId="77777777" w:rsidR="00E24408" w:rsidRPr="00C00536" w:rsidRDefault="00E24408" w:rsidP="001B5499">
      <w:pPr>
        <w:pStyle w:val="NormalWeb"/>
        <w:spacing w:after="0"/>
        <w:ind w:left="142" w:right="-319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TERCEIRA – DO PAGAMENTO</w:t>
      </w:r>
    </w:p>
    <w:p w14:paraId="3C9FF7B5" w14:textId="77777777" w:rsidR="00E24408" w:rsidRPr="00C00536" w:rsidRDefault="00E24408" w:rsidP="001B5499">
      <w:pPr>
        <w:pStyle w:val="NormalWeb"/>
        <w:spacing w:after="0"/>
        <w:ind w:left="142" w:right="-319" w:firstLine="40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3.1.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O pagamento será efetuado mensalmente, até o 5º (quinto) dia útil do mês subsequente à prestação de serviço, mediante a apresentação da fatura correspondente aos serviços prestados no mês e com observância do estipulado no art. 5º da Lei nº 8.666/93, cujo pagamento será feito mediante depósito bancário.</w:t>
      </w:r>
    </w:p>
    <w:p w14:paraId="5FEEC261" w14:textId="77777777" w:rsidR="00E24408" w:rsidRPr="00C00536" w:rsidRDefault="00E24408" w:rsidP="001B5499">
      <w:pPr>
        <w:pStyle w:val="NormalWeb"/>
        <w:spacing w:after="0"/>
        <w:ind w:left="142" w:right="-31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QUARTA – DA VIGÊNCIA</w:t>
      </w:r>
    </w:p>
    <w:p w14:paraId="65A3E518" w14:textId="73FE626B" w:rsidR="00E24408" w:rsidRPr="00C00536" w:rsidRDefault="00E24408" w:rsidP="001B5499">
      <w:pPr>
        <w:pStyle w:val="NormalWeb"/>
        <w:spacing w:after="0"/>
        <w:ind w:left="142" w:right="-319" w:firstLine="6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4.1. </w:t>
      </w:r>
      <w:r w:rsidRPr="00C00536">
        <w:rPr>
          <w:rFonts w:asciiTheme="minorHAnsi" w:hAnsiTheme="minorHAnsi" w:cstheme="minorHAnsi"/>
          <w:sz w:val="22"/>
          <w:szCs w:val="22"/>
        </w:rPr>
        <w:t>O presente Contrato passa a vigorar a partir de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6DD0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9E6DD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/2.02</w:t>
      </w:r>
      <w:r w:rsidR="009E6DD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 e terá seu término em 31/12/2.02</w:t>
      </w:r>
      <w:r w:rsidR="009E6DD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00536">
        <w:rPr>
          <w:rFonts w:asciiTheme="minorHAnsi" w:hAnsiTheme="minorHAnsi" w:cstheme="minorHAnsi"/>
          <w:sz w:val="22"/>
          <w:szCs w:val="22"/>
        </w:rPr>
        <w:t xml:space="preserve"> independentemente de notificação ou aviso.</w:t>
      </w:r>
    </w:p>
    <w:p w14:paraId="5B98AC19" w14:textId="77777777" w:rsidR="00E24408" w:rsidRPr="00C00536" w:rsidRDefault="00E24408" w:rsidP="001B5499">
      <w:pPr>
        <w:pStyle w:val="NormalWeb"/>
        <w:spacing w:after="0"/>
        <w:ind w:left="142" w:right="-319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lastRenderedPageBreak/>
        <w:t>CLÁUSULA QUINTA – DA DOTAÇÃO ORÇAMENTÁRIA</w:t>
      </w:r>
    </w:p>
    <w:p w14:paraId="0B0F27E2" w14:textId="28AEE027" w:rsidR="00E24408" w:rsidRPr="00C00536" w:rsidRDefault="00E24408" w:rsidP="001B5499">
      <w:pPr>
        <w:pStyle w:val="NormalWeb"/>
        <w:spacing w:after="0"/>
        <w:ind w:left="142" w:right="-319" w:firstLine="28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5.1.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As despesas correrão à conta da seguinte dotação orçamentá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ria: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0101 01 031 0006 2002 33903900000000 0001 0 7</w:t>
      </w:r>
      <w:r w:rsidR="00A656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76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A656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OUTROS SERV. TERCEIROS - R$ 8.</w:t>
      </w:r>
      <w:r w:rsidR="004847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397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4847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A656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(oito mil </w:t>
      </w:r>
      <w:r w:rsidR="004847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trezentos e noventa e sete </w:t>
      </w:r>
      <w:r w:rsidR="00A656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reais e </w:t>
      </w:r>
      <w:r w:rsidR="004847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quarenta e oito</w:t>
      </w:r>
      <w:r w:rsidR="00A656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centavos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5F79B2AF" w14:textId="77777777" w:rsidR="00E24408" w:rsidRPr="00C00536" w:rsidRDefault="00E24408" w:rsidP="001B5499">
      <w:pPr>
        <w:pStyle w:val="Standard"/>
        <w:tabs>
          <w:tab w:val="left" w:pos="352"/>
          <w:tab w:val="left" w:pos="2480"/>
        </w:tabs>
        <w:autoSpaceDE w:val="0"/>
        <w:ind w:left="142" w:right="-319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5AC8DC82" w14:textId="77777777" w:rsidR="00E24408" w:rsidRPr="00C00536" w:rsidRDefault="00E24408" w:rsidP="001B5499">
      <w:pPr>
        <w:pStyle w:val="Standard"/>
        <w:tabs>
          <w:tab w:val="left" w:pos="352"/>
          <w:tab w:val="left" w:pos="2480"/>
        </w:tabs>
        <w:autoSpaceDE w:val="0"/>
        <w:ind w:left="142" w:right="-319"/>
        <w:jc w:val="center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 xml:space="preserve">    </w:t>
      </w:r>
      <w:r w:rsidRPr="00C00536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C0053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SEXTA – DAS PENALIDADES</w:t>
      </w:r>
    </w:p>
    <w:p w14:paraId="66C04782" w14:textId="77777777" w:rsidR="00E24408" w:rsidRPr="00C00536" w:rsidRDefault="00E24408" w:rsidP="001B5499">
      <w:pPr>
        <w:pStyle w:val="NormalWeb"/>
        <w:spacing w:after="0"/>
        <w:ind w:left="142" w:right="-319" w:firstLine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6.1.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Se por culpa ou negligência da CONTRATADA os atos deixarem de ser publicados como previsto na Cláusula Primeira, garantida a defesa prévia, sofrerá as penalidades seguintes:</w:t>
      </w:r>
    </w:p>
    <w:p w14:paraId="79842FB9" w14:textId="77777777" w:rsidR="00E24408" w:rsidRPr="00C00536" w:rsidRDefault="00E24408" w:rsidP="001B5499">
      <w:pPr>
        <w:pStyle w:val="NormalWeb"/>
        <w:spacing w:after="0"/>
        <w:ind w:left="142" w:right="-319" w:firstLine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6. 1.1.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 advertência na primeira vez que o fato ocorrer;</w:t>
      </w:r>
    </w:p>
    <w:p w14:paraId="5F27C2D1" w14:textId="77777777" w:rsidR="00E24408" w:rsidRPr="00C00536" w:rsidRDefault="00E24408" w:rsidP="001B5499">
      <w:pPr>
        <w:pStyle w:val="NormalWeb"/>
        <w:spacing w:after="0"/>
        <w:ind w:left="142" w:right="-319" w:firstLine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6. 1.2.</w:t>
      </w:r>
      <w:r w:rsidRPr="00C00536">
        <w:rPr>
          <w:rFonts w:asciiTheme="minorHAnsi" w:hAnsiTheme="minorHAnsi" w:cstheme="minorHAnsi"/>
          <w:sz w:val="22"/>
          <w:szCs w:val="22"/>
        </w:rPr>
        <w:t xml:space="preserve"> multa equivalente a 15% (quinze por cento) do valor total do contrato;</w:t>
      </w:r>
    </w:p>
    <w:p w14:paraId="1369BA73" w14:textId="77777777" w:rsidR="00E24408" w:rsidRPr="00C00536" w:rsidRDefault="00E24408" w:rsidP="001B5499">
      <w:pPr>
        <w:pStyle w:val="NormalWeb"/>
        <w:spacing w:after="0"/>
        <w:ind w:left="142" w:right="-319" w:firstLine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6. 1. 3.</w:t>
      </w:r>
      <w:r w:rsidRPr="00C00536">
        <w:rPr>
          <w:rFonts w:asciiTheme="minorHAnsi" w:hAnsiTheme="minorHAnsi" w:cstheme="minorHAnsi"/>
          <w:sz w:val="22"/>
          <w:szCs w:val="22"/>
        </w:rPr>
        <w:t xml:space="preserve"> rescisão do contrato.</w:t>
      </w:r>
    </w:p>
    <w:p w14:paraId="5A227E2E" w14:textId="77777777" w:rsidR="00E24408" w:rsidRPr="00C00536" w:rsidRDefault="00E24408" w:rsidP="001B5499">
      <w:pPr>
        <w:pStyle w:val="NormalWeb"/>
        <w:spacing w:after="0"/>
        <w:ind w:left="142" w:right="-319" w:firstLine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SÉTIMA – DA INEXECUÇÃO, RESCISÃO E RESPONSABILIDADES</w:t>
      </w:r>
    </w:p>
    <w:p w14:paraId="784F9196" w14:textId="77777777" w:rsidR="00E24408" w:rsidRPr="00C00536" w:rsidRDefault="00E24408" w:rsidP="001B5499">
      <w:pPr>
        <w:pStyle w:val="NormalWeb"/>
        <w:spacing w:after="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O presente contrato poderá ser rescindido, de pleno direito, sem prejuízo ao que dispõe os </w:t>
      </w:r>
      <w:proofErr w:type="spellStart"/>
      <w:r w:rsidRPr="00C00536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C00536">
        <w:rPr>
          <w:rFonts w:asciiTheme="minorHAnsi" w:hAnsiTheme="minorHAnsi" w:cstheme="minorHAnsi"/>
          <w:sz w:val="22"/>
          <w:szCs w:val="22"/>
        </w:rPr>
        <w:t>. 77, 78 e 79 da Lei 8.666/93, também nas seguintes situações:</w:t>
      </w:r>
    </w:p>
    <w:p w14:paraId="1F911065" w14:textId="77777777" w:rsidR="00E24408" w:rsidRPr="00C00536" w:rsidRDefault="00E24408" w:rsidP="001B5499">
      <w:pPr>
        <w:pStyle w:val="NormalWeb"/>
        <w:spacing w:after="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situação descrita na Cláusula Sexta;</w:t>
      </w:r>
    </w:p>
    <w:p w14:paraId="1B2EB18F" w14:textId="77777777" w:rsidR="00E24408" w:rsidRPr="00C00536" w:rsidRDefault="00E24408" w:rsidP="001B5499">
      <w:pPr>
        <w:pStyle w:val="NormalWeb"/>
        <w:spacing w:before="0" w:after="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7.1.2. </w:t>
      </w:r>
      <w:r w:rsidRPr="00C00536">
        <w:rPr>
          <w:rFonts w:asciiTheme="minorHAnsi" w:hAnsiTheme="minorHAnsi" w:cstheme="minorHAnsi"/>
          <w:sz w:val="22"/>
          <w:szCs w:val="22"/>
        </w:rPr>
        <w:t>alteração social ou modificação da finalidade ou estrutura da empresa contratada que prejudique a execução do contrato;</w:t>
      </w:r>
    </w:p>
    <w:p w14:paraId="695E7DA2" w14:textId="77777777" w:rsidR="00E24408" w:rsidRPr="00C00536" w:rsidRDefault="00E24408" w:rsidP="001B5499">
      <w:pPr>
        <w:pStyle w:val="NormalWeb"/>
        <w:spacing w:before="0" w:after="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7.1.3.</w:t>
      </w:r>
      <w:r w:rsidRPr="00C00536">
        <w:rPr>
          <w:rFonts w:asciiTheme="minorHAnsi" w:hAnsiTheme="minorHAnsi" w:cstheme="minorHAnsi"/>
          <w:sz w:val="22"/>
          <w:szCs w:val="22"/>
        </w:rPr>
        <w:t xml:space="preserve"> razões de interesse público de alta relevância e amplo conhecimento, justificadas e determinadas pelo Presidente da Câmara Municipal de Vereadores, exaradas no competente processo administrativo;</w:t>
      </w:r>
    </w:p>
    <w:p w14:paraId="6906A304" w14:textId="77777777" w:rsidR="00E24408" w:rsidRPr="00C00536" w:rsidRDefault="00E24408" w:rsidP="001B5499">
      <w:pPr>
        <w:pStyle w:val="NormalWeb"/>
        <w:spacing w:before="0" w:after="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7.1.4. </w:t>
      </w:r>
      <w:r w:rsidRPr="00C00536">
        <w:rPr>
          <w:rFonts w:asciiTheme="minorHAnsi" w:hAnsiTheme="minorHAnsi" w:cstheme="minorHAnsi"/>
          <w:sz w:val="22"/>
          <w:szCs w:val="22"/>
        </w:rPr>
        <w:t>descumprimento de qualquer cláusula contratual;</w:t>
      </w:r>
    </w:p>
    <w:p w14:paraId="3EA8B143" w14:textId="77777777" w:rsidR="00E24408" w:rsidRPr="00C00536" w:rsidRDefault="00E24408" w:rsidP="001B5499">
      <w:pPr>
        <w:pStyle w:val="NormalWeb"/>
        <w:spacing w:before="0" w:after="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7.1.5.</w:t>
      </w:r>
      <w:r w:rsidRPr="00C00536">
        <w:rPr>
          <w:rFonts w:asciiTheme="minorHAnsi" w:hAnsiTheme="minorHAnsi" w:cstheme="minorHAnsi"/>
          <w:sz w:val="22"/>
          <w:szCs w:val="22"/>
        </w:rPr>
        <w:t xml:space="preserve"> ocorrência de caso fortuito ou de força maior, regularmente comprovada, impeditiva da execução do contrato;</w:t>
      </w:r>
    </w:p>
    <w:p w14:paraId="68A524E3" w14:textId="77777777" w:rsidR="00E24408" w:rsidRPr="00C00536" w:rsidRDefault="00E24408" w:rsidP="001B5499">
      <w:pPr>
        <w:pStyle w:val="NormalWeb"/>
        <w:spacing w:before="0" w:after="28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7.1.6.</w:t>
      </w:r>
      <w:r w:rsidRPr="00C00536">
        <w:rPr>
          <w:rFonts w:asciiTheme="minorHAnsi" w:hAnsiTheme="minorHAnsi" w:cstheme="minorHAnsi"/>
          <w:sz w:val="22"/>
          <w:szCs w:val="22"/>
        </w:rPr>
        <w:t xml:space="preserve"> atraso superior a 90 (noventa) dias dos pagamentos devidos pela CONTRATANTE, salvo em casos de calamidade pública, grave perturbação de ordem interna ou guerra.</w:t>
      </w:r>
    </w:p>
    <w:p w14:paraId="22851898" w14:textId="77777777" w:rsidR="00E24408" w:rsidRPr="00C00536" w:rsidRDefault="00E24408" w:rsidP="001B5499">
      <w:pPr>
        <w:pStyle w:val="Standard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7.1.7. </w:t>
      </w:r>
      <w:r w:rsidRPr="00C00536">
        <w:rPr>
          <w:rFonts w:asciiTheme="minorHAnsi" w:hAnsiTheme="minorHAnsi" w:cstheme="minorHAnsi"/>
          <w:sz w:val="22"/>
          <w:szCs w:val="22"/>
        </w:rPr>
        <w:t>Por denúncia, por interesse de quaisquer das partes, independente de justificativa, mediante aviso prévio e formalizado à outra parte com antecedência mínima de trinta dias, antes do efetivo cancelamento da prestação de serviços;</w:t>
      </w:r>
    </w:p>
    <w:p w14:paraId="670D49EC" w14:textId="77777777" w:rsidR="00E24408" w:rsidRPr="00C00536" w:rsidRDefault="00E24408" w:rsidP="001B5499">
      <w:pPr>
        <w:pStyle w:val="Standard"/>
        <w:ind w:left="142" w:right="-319" w:firstLine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7.1.8.</w:t>
      </w:r>
      <w:r w:rsidRPr="00C00536">
        <w:rPr>
          <w:rFonts w:asciiTheme="minorHAnsi" w:hAnsiTheme="minorHAnsi" w:cstheme="minorHAnsi"/>
          <w:sz w:val="22"/>
          <w:szCs w:val="22"/>
        </w:rPr>
        <w:t xml:space="preserve"> Por distrato, mediante acordo comum entre as partes;</w:t>
      </w:r>
    </w:p>
    <w:p w14:paraId="03D9C040" w14:textId="77777777" w:rsidR="00E24408" w:rsidRPr="00C00536" w:rsidRDefault="00E24408" w:rsidP="001B5499">
      <w:pPr>
        <w:pStyle w:val="Standard"/>
        <w:tabs>
          <w:tab w:val="left" w:pos="-176"/>
        </w:tabs>
        <w:ind w:left="142" w:right="-319" w:hanging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7.1.9.</w:t>
      </w:r>
      <w:r w:rsidRPr="00C00536">
        <w:rPr>
          <w:rFonts w:asciiTheme="minorHAnsi" w:hAnsiTheme="minorHAnsi" w:cstheme="minorHAnsi"/>
          <w:sz w:val="22"/>
          <w:szCs w:val="22"/>
        </w:rPr>
        <w:t xml:space="preserve"> Por rescisão, pela inobservância de disposições legais pelas partes, bem como por </w:t>
      </w:r>
      <w:proofErr w:type="gramStart"/>
      <w:r w:rsidRPr="00C00536">
        <w:rPr>
          <w:rFonts w:asciiTheme="minorHAnsi" w:hAnsiTheme="minorHAnsi" w:cstheme="minorHAnsi"/>
          <w:sz w:val="22"/>
          <w:szCs w:val="22"/>
        </w:rPr>
        <w:t>descumprimento  de</w:t>
      </w:r>
      <w:proofErr w:type="gramEnd"/>
      <w:r w:rsidRPr="00C00536">
        <w:rPr>
          <w:rFonts w:asciiTheme="minorHAnsi" w:hAnsiTheme="minorHAnsi" w:cstheme="minorHAnsi"/>
          <w:sz w:val="22"/>
          <w:szCs w:val="22"/>
        </w:rPr>
        <w:t xml:space="preserve"> quaisquer das obrigações neste contrato avençadas, e ainda comercialização ou cessão dos serviços contratados a terceiros pela  CONTRATADA;</w:t>
      </w:r>
    </w:p>
    <w:p w14:paraId="53B0FEBD" w14:textId="77777777" w:rsidR="00E24408" w:rsidRPr="00C00536" w:rsidRDefault="00E24408" w:rsidP="001B5499">
      <w:pPr>
        <w:pStyle w:val="Standard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7.1.10.</w:t>
      </w:r>
      <w:r w:rsidRPr="00C00536">
        <w:rPr>
          <w:rFonts w:asciiTheme="minorHAnsi" w:hAnsiTheme="minorHAnsi" w:cstheme="minorHAnsi"/>
          <w:sz w:val="22"/>
          <w:szCs w:val="22"/>
        </w:rPr>
        <w:t xml:space="preserve"> Não cumprimento de cláusulas contratuais, prestação de serviços ineficientes, </w:t>
      </w:r>
      <w:proofErr w:type="gramStart"/>
      <w:r w:rsidRPr="00C00536">
        <w:rPr>
          <w:rFonts w:asciiTheme="minorHAnsi" w:hAnsiTheme="minorHAnsi" w:cstheme="minorHAnsi"/>
          <w:sz w:val="22"/>
          <w:szCs w:val="22"/>
        </w:rPr>
        <w:t>lentidão  ou</w:t>
      </w:r>
      <w:proofErr w:type="gramEnd"/>
      <w:r w:rsidRPr="00C00536">
        <w:rPr>
          <w:rFonts w:asciiTheme="minorHAnsi" w:hAnsiTheme="minorHAnsi" w:cstheme="minorHAnsi"/>
          <w:sz w:val="22"/>
          <w:szCs w:val="22"/>
        </w:rPr>
        <w:t xml:space="preserve"> fora do prazo solicitado;</w:t>
      </w:r>
    </w:p>
    <w:p w14:paraId="482967EF" w14:textId="77777777" w:rsidR="00E24408" w:rsidRPr="00C00536" w:rsidRDefault="00E24408" w:rsidP="001B5499">
      <w:pPr>
        <w:pStyle w:val="Standard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lastRenderedPageBreak/>
        <w:t>7.1.11.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decretação de falência ou insolvência civil;</w:t>
      </w:r>
    </w:p>
    <w:p w14:paraId="77851C67" w14:textId="77777777" w:rsidR="00E24408" w:rsidRPr="00C00536" w:rsidRDefault="00E24408" w:rsidP="001B5499">
      <w:pPr>
        <w:pStyle w:val="Standard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7.1.12. </w:t>
      </w:r>
      <w:r w:rsidRPr="00C00536">
        <w:rPr>
          <w:rFonts w:asciiTheme="minorHAnsi" w:hAnsiTheme="minorHAnsi" w:cstheme="minorHAnsi"/>
          <w:sz w:val="22"/>
          <w:szCs w:val="22"/>
        </w:rPr>
        <w:t>dissolução da sociedade ou falecimento do contratado;</w:t>
      </w:r>
    </w:p>
    <w:p w14:paraId="489FA0CA" w14:textId="77777777" w:rsidR="00E24408" w:rsidRPr="00C00536" w:rsidRDefault="00E24408" w:rsidP="001B5499">
      <w:pPr>
        <w:pStyle w:val="Standard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7.1.13.</w:t>
      </w:r>
      <w:r w:rsidRPr="00C00536">
        <w:rPr>
          <w:rFonts w:asciiTheme="minorHAnsi" w:hAnsiTheme="minorHAnsi" w:cstheme="minorHAnsi"/>
          <w:sz w:val="22"/>
          <w:szCs w:val="22"/>
        </w:rPr>
        <w:t xml:space="preserve"> alteração social ou modificação da finalidade ou estrutura da empresa que prejudique a execução do contrato;</w:t>
      </w:r>
    </w:p>
    <w:p w14:paraId="2EE84B83" w14:textId="77777777" w:rsidR="00E24408" w:rsidRPr="00C00536" w:rsidRDefault="00E24408" w:rsidP="001B5499">
      <w:pPr>
        <w:pStyle w:val="Standard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7.1.14.</w:t>
      </w:r>
      <w:r w:rsidRPr="00C0053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00536">
        <w:rPr>
          <w:rFonts w:asciiTheme="minorHAnsi" w:hAnsiTheme="minorHAnsi" w:cstheme="minorHAnsi"/>
          <w:sz w:val="22"/>
          <w:szCs w:val="22"/>
        </w:rPr>
        <w:t>razões</w:t>
      </w:r>
      <w:proofErr w:type="gramEnd"/>
      <w:r w:rsidRPr="00C00536">
        <w:rPr>
          <w:rFonts w:asciiTheme="minorHAnsi" w:hAnsiTheme="minorHAnsi" w:cstheme="minorHAnsi"/>
          <w:sz w:val="22"/>
          <w:szCs w:val="22"/>
        </w:rPr>
        <w:t xml:space="preserve"> de interesse público, de alta relevância e amplo conhecimento, justificadas e determinadas  pelo Presidente da Câmara de Vereadores;</w:t>
      </w:r>
    </w:p>
    <w:p w14:paraId="20A5AA2C" w14:textId="77777777" w:rsidR="00E24408" w:rsidRPr="00C00536" w:rsidRDefault="00E24408" w:rsidP="001B5499">
      <w:pPr>
        <w:pStyle w:val="Standard"/>
        <w:spacing w:after="28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7.1.15.</w:t>
      </w:r>
      <w:r w:rsidRPr="00C00536">
        <w:rPr>
          <w:rFonts w:asciiTheme="minorHAnsi" w:hAnsiTheme="minorHAnsi" w:cstheme="minorHAnsi"/>
          <w:sz w:val="22"/>
          <w:szCs w:val="22"/>
        </w:rPr>
        <w:t xml:space="preserve"> ocorrência de caso fortuito e força maior, regularmente comprovada, impeditiva da execução do contrato;</w:t>
      </w:r>
    </w:p>
    <w:p w14:paraId="0E7E1BB3" w14:textId="77777777" w:rsidR="00E24408" w:rsidRPr="00C00536" w:rsidRDefault="00E24408" w:rsidP="001B5499">
      <w:pPr>
        <w:pStyle w:val="NormalWeb"/>
        <w:spacing w:before="0" w:after="28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7.2.</w:t>
      </w:r>
      <w:r w:rsidRPr="00C00536">
        <w:rPr>
          <w:rFonts w:asciiTheme="minorHAnsi" w:hAnsiTheme="minorHAnsi" w:cstheme="minorHAnsi"/>
          <w:sz w:val="22"/>
          <w:szCs w:val="22"/>
        </w:rPr>
        <w:t xml:space="preserve"> Rescindido o contrato por culpa exclusiva da CONTRATADA, sofrerá esta, além das consequências previstas no mesmo, mais as previstas em Lei ou regulamento.</w:t>
      </w:r>
    </w:p>
    <w:p w14:paraId="16F960F8" w14:textId="77777777" w:rsidR="00E24408" w:rsidRPr="00C00536" w:rsidRDefault="00E24408" w:rsidP="001B5499">
      <w:pPr>
        <w:pStyle w:val="NormalWeb"/>
        <w:spacing w:before="0" w:after="280"/>
        <w:ind w:left="142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7.3.</w:t>
      </w:r>
      <w:r w:rsidRPr="00C00536">
        <w:rPr>
          <w:rFonts w:asciiTheme="minorHAnsi" w:hAnsiTheme="minorHAnsi" w:cstheme="minorHAnsi"/>
          <w:sz w:val="22"/>
          <w:szCs w:val="22"/>
        </w:rPr>
        <w:t xml:space="preserve"> A CONTRATADA compromete-se a manter, durante toda a execução do contrato, em compatibilidade com as obrigações por ela assumidas, todas as condições de habilitação e qualificação.</w:t>
      </w:r>
    </w:p>
    <w:p w14:paraId="7809D3BF" w14:textId="77777777" w:rsidR="00E24408" w:rsidRPr="00C00536" w:rsidRDefault="00E24408" w:rsidP="001B5499">
      <w:pPr>
        <w:pStyle w:val="NormalWeb"/>
        <w:spacing w:after="0"/>
        <w:ind w:left="142" w:right="-319" w:firstLine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OITAVA – DAS DISPOSIÇÕES GERAIS</w:t>
      </w:r>
    </w:p>
    <w:p w14:paraId="2C0D356F" w14:textId="77777777" w:rsidR="00E24408" w:rsidRPr="00C00536" w:rsidRDefault="00E24408" w:rsidP="001B5499">
      <w:pPr>
        <w:pStyle w:val="NormalWeb"/>
        <w:spacing w:after="0"/>
        <w:ind w:left="142" w:right="-319" w:firstLine="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8.1. </w:t>
      </w:r>
      <w:r w:rsidRPr="00C00536">
        <w:rPr>
          <w:rFonts w:asciiTheme="minorHAnsi" w:hAnsiTheme="minorHAnsi" w:cstheme="minorHAnsi"/>
          <w:sz w:val="22"/>
          <w:szCs w:val="22"/>
        </w:rPr>
        <w:t>O presente Contrato é regido em todos os seus termos, pela Lei 8.666 de 21 de julho de 1993, e alterações posteriores, a qual terá aplicabilidade onde o Contrato for omisso, ficando a servidora Júlia Dezingrini responsável pelo acompanhamento da execução do contrato.</w:t>
      </w:r>
    </w:p>
    <w:p w14:paraId="11C79E4C" w14:textId="77777777" w:rsidR="00E24408" w:rsidRPr="00C00536" w:rsidRDefault="00E24408" w:rsidP="001B5499">
      <w:pPr>
        <w:pStyle w:val="NormalWeb"/>
        <w:spacing w:after="0"/>
        <w:ind w:left="142" w:right="-319" w:firstLine="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8.2. </w:t>
      </w:r>
      <w:r w:rsidRPr="00C00536">
        <w:rPr>
          <w:rFonts w:asciiTheme="minorHAnsi" w:hAnsiTheme="minorHAnsi" w:cstheme="minorHAnsi"/>
          <w:sz w:val="22"/>
          <w:szCs w:val="22"/>
        </w:rPr>
        <w:t>As partes elegem o Foro da Comarca de Carazinho/RS, para dirimir quaisquer dúvidas oriundas do presente Contrato.</w:t>
      </w:r>
    </w:p>
    <w:p w14:paraId="32107B37" w14:textId="77777777" w:rsidR="00E24408" w:rsidRPr="00C00536" w:rsidRDefault="00E24408" w:rsidP="001B5499">
      <w:pPr>
        <w:pStyle w:val="NormalWeb"/>
        <w:spacing w:after="0"/>
        <w:ind w:left="142" w:right="-31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>E, por estarem justos e contratados, assinam o presente Contrato em três vias de igual teor e forma, na presença de duas testemunhas, para que produzam os efeitos jurídicos e legais.</w:t>
      </w:r>
    </w:p>
    <w:p w14:paraId="3D53A9E6" w14:textId="469FB25F" w:rsidR="00E24408" w:rsidRPr="00C00536" w:rsidRDefault="00E24408" w:rsidP="001B5499">
      <w:pPr>
        <w:pStyle w:val="NormalWeb"/>
        <w:spacing w:after="0"/>
        <w:ind w:left="142" w:right="-319" w:firstLine="992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 xml:space="preserve">           Câmara Municipal de Vereadores de Chapada/RS, em </w:t>
      </w:r>
      <w:r w:rsidR="00484729">
        <w:rPr>
          <w:rFonts w:asciiTheme="minorHAnsi" w:hAnsiTheme="minorHAnsi" w:cstheme="minorHAnsi"/>
          <w:sz w:val="22"/>
          <w:szCs w:val="22"/>
        </w:rPr>
        <w:t>28</w:t>
      </w:r>
      <w:r w:rsidRPr="00C00536">
        <w:rPr>
          <w:rFonts w:asciiTheme="minorHAnsi" w:hAnsiTheme="minorHAnsi" w:cstheme="minorHAnsi"/>
          <w:sz w:val="22"/>
          <w:szCs w:val="22"/>
        </w:rPr>
        <w:t xml:space="preserve"> de </w:t>
      </w:r>
      <w:r w:rsidR="00484729">
        <w:rPr>
          <w:rFonts w:asciiTheme="minorHAnsi" w:hAnsiTheme="minorHAnsi" w:cstheme="minorHAnsi"/>
          <w:sz w:val="22"/>
          <w:szCs w:val="22"/>
        </w:rPr>
        <w:t>Janeiro</w:t>
      </w:r>
      <w:r w:rsidRPr="00C00536">
        <w:rPr>
          <w:rFonts w:asciiTheme="minorHAnsi" w:hAnsiTheme="minorHAnsi" w:cstheme="minorHAnsi"/>
          <w:sz w:val="22"/>
          <w:szCs w:val="22"/>
        </w:rPr>
        <w:t xml:space="preserve"> de 2.02</w:t>
      </w:r>
      <w:r w:rsidR="00484729">
        <w:rPr>
          <w:rFonts w:asciiTheme="minorHAnsi" w:hAnsiTheme="minorHAnsi" w:cstheme="minorHAnsi"/>
          <w:sz w:val="22"/>
          <w:szCs w:val="22"/>
        </w:rPr>
        <w:t>1</w:t>
      </w:r>
      <w:r w:rsidRPr="00C00536">
        <w:rPr>
          <w:rFonts w:asciiTheme="minorHAnsi" w:hAnsiTheme="minorHAnsi" w:cstheme="minorHAnsi"/>
          <w:sz w:val="22"/>
          <w:szCs w:val="22"/>
        </w:rPr>
        <w:t>.</w:t>
      </w:r>
    </w:p>
    <w:p w14:paraId="4DA9A9E1" w14:textId="77777777" w:rsidR="00E24408" w:rsidRPr="00C00536" w:rsidRDefault="00E24408" w:rsidP="001B5499">
      <w:pPr>
        <w:pStyle w:val="Standard"/>
        <w:ind w:left="142" w:right="-319"/>
        <w:jc w:val="center"/>
        <w:rPr>
          <w:rFonts w:asciiTheme="minorHAnsi" w:hAnsiTheme="minorHAnsi" w:cstheme="minorHAnsi"/>
          <w:sz w:val="22"/>
          <w:szCs w:val="22"/>
        </w:rPr>
      </w:pPr>
    </w:p>
    <w:p w14:paraId="00E707F7" w14:textId="77777777" w:rsidR="00E24408" w:rsidRPr="00C00536" w:rsidRDefault="00E24408" w:rsidP="001B5499">
      <w:pPr>
        <w:pStyle w:val="Standard"/>
        <w:ind w:left="142" w:right="-319"/>
        <w:jc w:val="center"/>
        <w:rPr>
          <w:rFonts w:asciiTheme="minorHAnsi" w:hAnsiTheme="minorHAnsi" w:cstheme="minorHAnsi"/>
          <w:sz w:val="22"/>
          <w:szCs w:val="22"/>
        </w:rPr>
      </w:pPr>
    </w:p>
    <w:p w14:paraId="3A293F6F" w14:textId="5C764C01" w:rsidR="00E24408" w:rsidRPr="00C00536" w:rsidRDefault="00C00536" w:rsidP="001B5499">
      <w:pPr>
        <w:pStyle w:val="Standard"/>
        <w:ind w:left="142" w:right="-3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A656AC">
        <w:rPr>
          <w:rFonts w:asciiTheme="minorHAnsi" w:hAnsiTheme="minorHAnsi" w:cstheme="minorHAnsi"/>
          <w:sz w:val="22"/>
          <w:szCs w:val="22"/>
        </w:rPr>
        <w:t>Gilmar Castanho</w:t>
      </w:r>
      <w:r w:rsidR="00E24408" w:rsidRPr="00C005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24408"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Eloy Milton </w:t>
      </w:r>
      <w:proofErr w:type="spellStart"/>
      <w:r w:rsidR="00E24408" w:rsidRPr="00C00536">
        <w:rPr>
          <w:rFonts w:asciiTheme="minorHAnsi" w:hAnsiTheme="minorHAnsi" w:cstheme="minorHAnsi"/>
          <w:color w:val="000000"/>
          <w:sz w:val="22"/>
          <w:szCs w:val="22"/>
        </w:rPr>
        <w:t>Scheibe</w:t>
      </w:r>
      <w:proofErr w:type="spellEnd"/>
    </w:p>
    <w:p w14:paraId="5B7361B6" w14:textId="77777777" w:rsidR="00E24408" w:rsidRPr="00C00536" w:rsidRDefault="00C00536" w:rsidP="001B5499">
      <w:pPr>
        <w:pStyle w:val="Standard"/>
        <w:ind w:left="142" w:right="-3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E24408" w:rsidRPr="00C00536">
        <w:rPr>
          <w:rFonts w:asciiTheme="minorHAnsi" w:hAnsiTheme="minorHAnsi" w:cstheme="minorHAnsi"/>
          <w:sz w:val="22"/>
          <w:szCs w:val="22"/>
        </w:rPr>
        <w:t xml:space="preserve">Contratante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24408" w:rsidRPr="00C00536">
        <w:rPr>
          <w:rFonts w:asciiTheme="minorHAnsi" w:hAnsiTheme="minorHAnsi" w:cstheme="minorHAnsi"/>
          <w:sz w:val="22"/>
          <w:szCs w:val="22"/>
        </w:rPr>
        <w:t>Contratada</w:t>
      </w:r>
    </w:p>
    <w:p w14:paraId="747866FE" w14:textId="77777777" w:rsidR="00E24408" w:rsidRPr="00C00536" w:rsidRDefault="00E24408" w:rsidP="001B5499">
      <w:pPr>
        <w:pStyle w:val="Standard"/>
        <w:ind w:left="142" w:right="-319"/>
        <w:jc w:val="center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 xml:space="preserve">Presidente do Poder Legislativo                                </w:t>
      </w:r>
      <w:r w:rsidR="00C0053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00536">
        <w:rPr>
          <w:rFonts w:asciiTheme="minorHAnsi" w:hAnsiTheme="minorHAnsi" w:cstheme="minorHAnsi"/>
          <w:sz w:val="22"/>
          <w:szCs w:val="22"/>
        </w:rPr>
        <w:t>Famma</w:t>
      </w:r>
      <w:proofErr w:type="spellEnd"/>
      <w:r w:rsidRPr="00C00536">
        <w:rPr>
          <w:rFonts w:asciiTheme="minorHAnsi" w:hAnsiTheme="minorHAnsi" w:cstheme="minorHAnsi"/>
          <w:sz w:val="22"/>
          <w:szCs w:val="22"/>
        </w:rPr>
        <w:t xml:space="preserve"> Empresa Jornalística </w:t>
      </w:r>
      <w:proofErr w:type="spellStart"/>
      <w:r w:rsidRPr="00C00536">
        <w:rPr>
          <w:rFonts w:asciiTheme="minorHAnsi" w:hAnsiTheme="minorHAnsi" w:cstheme="minorHAnsi"/>
          <w:sz w:val="22"/>
          <w:szCs w:val="22"/>
        </w:rPr>
        <w:t>Ltda</w:t>
      </w:r>
      <w:proofErr w:type="spellEnd"/>
    </w:p>
    <w:p w14:paraId="019CD797" w14:textId="77777777" w:rsidR="00E24408" w:rsidRPr="00C00536" w:rsidRDefault="00E24408" w:rsidP="001B5499">
      <w:pPr>
        <w:pStyle w:val="western"/>
        <w:spacing w:after="0"/>
        <w:ind w:left="142" w:right="-31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0536">
        <w:rPr>
          <w:rFonts w:asciiTheme="minorHAnsi" w:hAnsiTheme="minorHAnsi" w:cstheme="minorHAnsi"/>
          <w:b/>
          <w:sz w:val="22"/>
          <w:szCs w:val="22"/>
          <w:u w:val="single"/>
        </w:rPr>
        <w:t>Testemunhas:</w:t>
      </w:r>
    </w:p>
    <w:p w14:paraId="79076F8E" w14:textId="77777777" w:rsidR="00E24408" w:rsidRPr="00C00536" w:rsidRDefault="00E24408" w:rsidP="001B5499">
      <w:pPr>
        <w:pStyle w:val="Standard"/>
        <w:ind w:left="142" w:right="-319"/>
        <w:rPr>
          <w:rFonts w:asciiTheme="minorHAnsi" w:hAnsiTheme="minorHAnsi" w:cstheme="minorHAnsi"/>
          <w:sz w:val="22"/>
          <w:szCs w:val="22"/>
        </w:rPr>
      </w:pPr>
    </w:p>
    <w:p w14:paraId="2D4F812A" w14:textId="25074FD2" w:rsidR="00E24408" w:rsidRPr="00C00536" w:rsidRDefault="00E24408" w:rsidP="001B5499">
      <w:pPr>
        <w:pStyle w:val="Standard"/>
        <w:numPr>
          <w:ilvl w:val="0"/>
          <w:numId w:val="1"/>
        </w:numPr>
        <w:ind w:left="142" w:right="-319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1B5499">
        <w:rPr>
          <w:rFonts w:asciiTheme="minorHAnsi" w:hAnsiTheme="minorHAnsi" w:cstheme="minorHAnsi"/>
          <w:sz w:val="22"/>
          <w:szCs w:val="22"/>
        </w:rPr>
        <w:t>............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                        2. ..........................................................</w:t>
      </w:r>
    </w:p>
    <w:p w14:paraId="5E1B00E5" w14:textId="77777777" w:rsidR="00C00536" w:rsidRPr="00C00536" w:rsidRDefault="00E24408" w:rsidP="001B5499">
      <w:pPr>
        <w:pStyle w:val="Standard"/>
        <w:ind w:left="142" w:right="-319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 xml:space="preserve">  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C00536">
        <w:rPr>
          <w:rFonts w:asciiTheme="minorHAnsi" w:hAnsiTheme="minorHAnsi" w:cstheme="minorHAnsi"/>
          <w:sz w:val="22"/>
          <w:szCs w:val="22"/>
        </w:rPr>
        <w:t>Vanderlei Bittencourt da Silva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C00536" w:rsidRPr="00C00536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</w:t>
      </w:r>
      <w:r w:rsidR="00C00536" w:rsidRPr="00C00536">
        <w:rPr>
          <w:rFonts w:asciiTheme="minorHAnsi" w:hAnsiTheme="minorHAnsi" w:cstheme="minorHAnsi"/>
          <w:sz w:val="22"/>
          <w:szCs w:val="22"/>
        </w:rPr>
        <w:t xml:space="preserve"> Julia Dezingrini</w:t>
      </w:r>
    </w:p>
    <w:p w14:paraId="4CFE4CD3" w14:textId="77777777" w:rsidR="00E24408" w:rsidRPr="00C00536" w:rsidRDefault="00E24408" w:rsidP="001B5499">
      <w:pPr>
        <w:pStyle w:val="Standard"/>
        <w:ind w:left="142" w:right="-319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  <w:r w:rsidR="00C00536">
        <w:rPr>
          <w:rFonts w:asciiTheme="minorHAnsi" w:eastAsia="Times New Roman" w:hAnsiTheme="minorHAnsi" w:cstheme="minorHAnsi"/>
          <w:sz w:val="22"/>
          <w:szCs w:val="22"/>
        </w:rPr>
        <w:t xml:space="preserve">                </w:t>
      </w:r>
      <w:r w:rsidRPr="00C00536">
        <w:rPr>
          <w:rFonts w:asciiTheme="minorHAnsi" w:hAnsiTheme="minorHAnsi" w:cstheme="minorHAnsi"/>
          <w:sz w:val="22"/>
          <w:szCs w:val="22"/>
        </w:rPr>
        <w:t xml:space="preserve">CPF nº 360.843.010-53                                          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 </w:t>
      </w:r>
      <w:r w:rsidRPr="00C00536">
        <w:rPr>
          <w:rFonts w:asciiTheme="minorHAnsi" w:hAnsiTheme="minorHAnsi" w:cstheme="minorHAnsi"/>
          <w:sz w:val="22"/>
          <w:szCs w:val="22"/>
        </w:rPr>
        <w:t xml:space="preserve">  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 </w:t>
      </w:r>
      <w:r w:rsidR="00C00536" w:rsidRPr="00C00536">
        <w:rPr>
          <w:rFonts w:asciiTheme="minorHAnsi" w:hAnsiTheme="minorHAnsi" w:cstheme="minorHAnsi"/>
          <w:sz w:val="22"/>
          <w:szCs w:val="22"/>
        </w:rPr>
        <w:t>CPF nº 539.664.730-20</w:t>
      </w:r>
    </w:p>
    <w:p w14:paraId="52D60940" w14:textId="77777777" w:rsidR="00E24408" w:rsidRDefault="00E24408" w:rsidP="001B5499">
      <w:pPr>
        <w:pStyle w:val="Standard"/>
        <w:ind w:left="142" w:right="-319"/>
        <w:rPr>
          <w:rFonts w:asciiTheme="minorHAnsi" w:hAnsiTheme="minorHAnsi" w:cstheme="minorHAnsi"/>
          <w:sz w:val="22"/>
          <w:szCs w:val="22"/>
        </w:rPr>
      </w:pPr>
    </w:p>
    <w:p w14:paraId="782DCAD7" w14:textId="187DCEB0" w:rsidR="00C00536" w:rsidRDefault="00C00536" w:rsidP="001B5499">
      <w:pPr>
        <w:pStyle w:val="Standard"/>
        <w:ind w:left="142" w:right="-319"/>
        <w:rPr>
          <w:rFonts w:asciiTheme="minorHAnsi" w:hAnsiTheme="minorHAnsi" w:cstheme="minorHAnsi"/>
          <w:sz w:val="22"/>
          <w:szCs w:val="22"/>
        </w:rPr>
      </w:pPr>
    </w:p>
    <w:p w14:paraId="2D6EF268" w14:textId="77777777" w:rsidR="00A656AC" w:rsidRPr="00C00536" w:rsidRDefault="00A656AC" w:rsidP="001B5499">
      <w:pPr>
        <w:pStyle w:val="Standard"/>
        <w:ind w:left="142" w:right="-319"/>
        <w:rPr>
          <w:rFonts w:asciiTheme="minorHAnsi" w:hAnsiTheme="minorHAnsi" w:cstheme="minorHAnsi"/>
          <w:sz w:val="22"/>
          <w:szCs w:val="22"/>
        </w:rPr>
      </w:pPr>
    </w:p>
    <w:p w14:paraId="0FCB9E35" w14:textId="77777777" w:rsidR="00E24408" w:rsidRDefault="00E24408" w:rsidP="001B5499">
      <w:pPr>
        <w:pStyle w:val="Standard"/>
        <w:autoSpaceDE w:val="0"/>
        <w:spacing w:after="200" w:line="276" w:lineRule="auto"/>
        <w:ind w:left="142" w:right="-319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C00536">
        <w:rPr>
          <w:rFonts w:asciiTheme="minorHAnsi" w:eastAsia="Calibri" w:hAnsiTheme="minorHAnsi" w:cstheme="minorHAnsi"/>
          <w:b/>
          <w:sz w:val="22"/>
          <w:szCs w:val="22"/>
        </w:rPr>
        <w:t xml:space="preserve">         </w:t>
      </w:r>
      <w:r w:rsidRPr="00C00536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Visto e Conferido</w:t>
      </w:r>
    </w:p>
    <w:p w14:paraId="118113B9" w14:textId="3ED5507E" w:rsidR="00E24408" w:rsidRPr="00C00536" w:rsidRDefault="00E24408" w:rsidP="001B5499">
      <w:pPr>
        <w:pStyle w:val="Standard"/>
        <w:autoSpaceDE w:val="0"/>
        <w:ind w:left="142" w:right="-319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C00536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</w:t>
      </w:r>
      <w:r w:rsidR="00A656AC">
        <w:rPr>
          <w:rFonts w:asciiTheme="minorHAnsi" w:eastAsia="Calibri" w:hAnsiTheme="minorHAnsi" w:cstheme="minorHAnsi"/>
          <w:i/>
          <w:iCs/>
          <w:sz w:val="22"/>
          <w:szCs w:val="22"/>
        </w:rPr>
        <w:t>Marlon André Kamphorst</w:t>
      </w:r>
    </w:p>
    <w:p w14:paraId="1FDE6A17" w14:textId="77777777" w:rsidR="00E24408" w:rsidRPr="00C00536" w:rsidRDefault="00E24408" w:rsidP="001B5499">
      <w:pPr>
        <w:pStyle w:val="Standard"/>
        <w:autoSpaceDE w:val="0"/>
        <w:ind w:left="142" w:right="-319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C00536">
        <w:rPr>
          <w:rFonts w:asciiTheme="minorHAnsi" w:eastAsia="Calibri" w:hAnsiTheme="minorHAnsi" w:cstheme="minorHAnsi"/>
          <w:i/>
          <w:iCs/>
          <w:sz w:val="22"/>
          <w:szCs w:val="22"/>
        </w:rPr>
        <w:t>Assessora Jurídica – OAB/RS 25.793</w:t>
      </w:r>
    </w:p>
    <w:sectPr w:rsidR="00E24408" w:rsidRPr="00C00536" w:rsidSect="00227283">
      <w:headerReference w:type="default" r:id="rId7"/>
      <w:footerReference w:type="default" r:id="rId8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E2001" w14:textId="77777777" w:rsidR="00FF703E" w:rsidRDefault="00FF703E" w:rsidP="00C00536">
      <w:r>
        <w:separator/>
      </w:r>
    </w:p>
  </w:endnote>
  <w:endnote w:type="continuationSeparator" w:id="0">
    <w:p w14:paraId="04EEA18E" w14:textId="77777777" w:rsidR="00FF703E" w:rsidRDefault="00FF703E" w:rsidP="00C0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44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81C27" w14:textId="77777777" w:rsidR="000A4914" w:rsidRDefault="00831AAA">
    <w:pPr>
      <w:pStyle w:val="Rodap"/>
    </w:pPr>
    <w:r>
      <w:rPr>
        <w:noProof/>
        <w:lang w:eastAsia="pt-BR"/>
      </w:rPr>
      <w:drawing>
        <wp:inline distT="0" distB="0" distL="0" distR="0" wp14:anchorId="3C2BC1EB" wp14:editId="75BB1781">
          <wp:extent cx="5737225" cy="45721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40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1A67A" wp14:editId="79DC5E79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2444A" w14:textId="77777777" w:rsidR="000A4914" w:rsidRPr="00803D67" w:rsidRDefault="00831AAA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831AAA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 w:rsidR="00E2440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14517" wp14:editId="15644406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77AB66B" id="Retângulo 3" o:spid="_x0000_s1026" style="position:absolute;margin-left:47.4pt;margin-top:24.3pt;width:16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14:paraId="7AECD6A9" w14:textId="77777777" w:rsidR="000A4914" w:rsidRDefault="000A6A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1966A" w14:textId="77777777" w:rsidR="00FF703E" w:rsidRDefault="00FF703E" w:rsidP="00C00536">
      <w:r>
        <w:separator/>
      </w:r>
    </w:p>
  </w:footnote>
  <w:footnote w:type="continuationSeparator" w:id="0">
    <w:p w14:paraId="16E19319" w14:textId="77777777" w:rsidR="00FF703E" w:rsidRDefault="00FF703E" w:rsidP="00C0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6391" w14:textId="77777777" w:rsidR="000A4914" w:rsidRDefault="00831AAA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1AAE6DD8" wp14:editId="30B8CA0A">
          <wp:extent cx="6581775" cy="728777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4ABE2" w14:textId="77777777" w:rsidR="000A4914" w:rsidRDefault="000A6A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B6FFB"/>
    <w:multiLevelType w:val="hybridMultilevel"/>
    <w:tmpl w:val="8A546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08"/>
    <w:rsid w:val="000A6AAE"/>
    <w:rsid w:val="00192C69"/>
    <w:rsid w:val="001B5499"/>
    <w:rsid w:val="003E08BA"/>
    <w:rsid w:val="00484729"/>
    <w:rsid w:val="00536232"/>
    <w:rsid w:val="00831AAA"/>
    <w:rsid w:val="009D5E21"/>
    <w:rsid w:val="009E6DD0"/>
    <w:rsid w:val="00A656AC"/>
    <w:rsid w:val="00BF7DF4"/>
    <w:rsid w:val="00C00536"/>
    <w:rsid w:val="00E24408"/>
    <w:rsid w:val="00E864C4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B3230"/>
  <w15:chartTrackingRefBased/>
  <w15:docId w15:val="{43E63A16-CF5E-4EF3-9E2D-17FF33A6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4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link w:val="Ttulo1Char"/>
    <w:qFormat/>
    <w:rsid w:val="00E24408"/>
    <w:pPr>
      <w:jc w:val="center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440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nhideWhenUsed/>
    <w:rsid w:val="00E244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24408"/>
  </w:style>
  <w:style w:type="paragraph" w:styleId="Rodap">
    <w:name w:val="footer"/>
    <w:basedOn w:val="Normal"/>
    <w:link w:val="RodapChar"/>
    <w:uiPriority w:val="99"/>
    <w:unhideWhenUsed/>
    <w:rsid w:val="00E244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4408"/>
  </w:style>
  <w:style w:type="paragraph" w:styleId="NormalWeb">
    <w:name w:val="Normal (Web)"/>
    <w:basedOn w:val="Normal"/>
    <w:link w:val="NormalWebChar"/>
    <w:unhideWhenUsed/>
    <w:rsid w:val="00E24408"/>
    <w:pPr>
      <w:spacing w:before="100" w:beforeAutospacing="1" w:after="119"/>
    </w:pPr>
    <w:rPr>
      <w:sz w:val="24"/>
    </w:rPr>
  </w:style>
  <w:style w:type="paragraph" w:customStyle="1" w:styleId="western">
    <w:name w:val="western"/>
    <w:basedOn w:val="Normal"/>
    <w:rsid w:val="00E24408"/>
    <w:pPr>
      <w:spacing w:before="100" w:beforeAutospacing="1" w:after="119"/>
    </w:pPr>
    <w:rPr>
      <w:sz w:val="24"/>
    </w:rPr>
  </w:style>
  <w:style w:type="character" w:customStyle="1" w:styleId="NormalWebChar">
    <w:name w:val="Normal (Web) Char"/>
    <w:link w:val="NormalWeb"/>
    <w:rsid w:val="00E244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rsid w:val="00E24408"/>
    <w:pPr>
      <w:suppressAutoHyphens/>
      <w:spacing w:after="0" w:line="100" w:lineRule="atLeast"/>
    </w:pPr>
    <w:rPr>
      <w:rFonts w:ascii="Calibri" w:eastAsia="Lucida Sans Unicode" w:hAnsi="Calibri" w:cs="font244"/>
      <w:kern w:val="1"/>
      <w:lang w:eastAsia="ar-SA"/>
    </w:rPr>
  </w:style>
  <w:style w:type="paragraph" w:customStyle="1" w:styleId="Standard">
    <w:name w:val="Standard"/>
    <w:rsid w:val="00E24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5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5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6350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Transmissor</cp:lastModifiedBy>
  <cp:revision>5</cp:revision>
  <cp:lastPrinted>2021-10-13T18:11:00Z</cp:lastPrinted>
  <dcterms:created xsi:type="dcterms:W3CDTF">2021-01-29T12:05:00Z</dcterms:created>
  <dcterms:modified xsi:type="dcterms:W3CDTF">2021-10-13T18:11:00Z</dcterms:modified>
</cp:coreProperties>
</file>